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9A" w:rsidRDefault="00663C9A" w:rsidP="00663C9A">
      <w:pPr>
        <w:pStyle w:val="ConsPlusNormal"/>
        <w:jc w:val="both"/>
      </w:pPr>
      <w:bookmarkStart w:id="0" w:name="_GoBack"/>
      <w:bookmarkEnd w:id="0"/>
    </w:p>
    <w:p w:rsidR="00663C9A" w:rsidRDefault="00663C9A" w:rsidP="00663C9A">
      <w:pPr>
        <w:pStyle w:val="ConsPlusNormal"/>
        <w:jc w:val="both"/>
      </w:pPr>
    </w:p>
    <w:p w:rsidR="00663C9A" w:rsidRDefault="00663C9A" w:rsidP="00663C9A">
      <w:pPr>
        <w:pStyle w:val="ConsPlusNormal"/>
        <w:jc w:val="both"/>
      </w:pPr>
    </w:p>
    <w:p w:rsidR="00663C9A" w:rsidRDefault="00663C9A" w:rsidP="00663C9A">
      <w:pPr>
        <w:pStyle w:val="ConsPlusNormal"/>
        <w:jc w:val="both"/>
      </w:pPr>
    </w:p>
    <w:p w:rsidR="00663C9A" w:rsidRDefault="00663C9A" w:rsidP="00663C9A">
      <w:pPr>
        <w:pStyle w:val="ConsPlusNormal"/>
        <w:jc w:val="right"/>
        <w:outlineLvl w:val="0"/>
      </w:pPr>
      <w:r>
        <w:t>Утверждено</w:t>
      </w:r>
    </w:p>
    <w:p w:rsidR="00663C9A" w:rsidRDefault="00663C9A" w:rsidP="00663C9A">
      <w:pPr>
        <w:pStyle w:val="ConsPlusNormal"/>
        <w:jc w:val="right"/>
      </w:pPr>
      <w:r>
        <w:t>Указом Президента</w:t>
      </w:r>
    </w:p>
    <w:p w:rsidR="00663C9A" w:rsidRDefault="00663C9A" w:rsidP="00663C9A">
      <w:pPr>
        <w:pStyle w:val="ConsPlusNormal"/>
        <w:jc w:val="right"/>
      </w:pPr>
      <w:r>
        <w:t>Российской Федерации</w:t>
      </w:r>
    </w:p>
    <w:p w:rsidR="00663C9A" w:rsidRDefault="00663C9A" w:rsidP="00663C9A">
      <w:pPr>
        <w:pStyle w:val="ConsPlusNormal"/>
        <w:jc w:val="right"/>
      </w:pPr>
      <w:r>
        <w:t>от 26 апреля 2016 г. N 200</w:t>
      </w:r>
    </w:p>
    <w:p w:rsidR="00663C9A" w:rsidRDefault="00663C9A" w:rsidP="00663C9A">
      <w:pPr>
        <w:pStyle w:val="ConsPlusNormal"/>
        <w:jc w:val="both"/>
      </w:pPr>
    </w:p>
    <w:p w:rsidR="00663C9A" w:rsidRDefault="00663C9A" w:rsidP="00663C9A">
      <w:pPr>
        <w:pStyle w:val="ConsPlusTitle"/>
        <w:jc w:val="center"/>
      </w:pPr>
      <w:bookmarkStart w:id="1" w:name="Par60"/>
      <w:bookmarkEnd w:id="1"/>
      <w:r>
        <w:t>ПОЛОЖЕНИЕ</w:t>
      </w:r>
    </w:p>
    <w:p w:rsidR="00663C9A" w:rsidRDefault="00663C9A" w:rsidP="00663C9A">
      <w:pPr>
        <w:pStyle w:val="ConsPlusTitle"/>
        <w:jc w:val="center"/>
      </w:pPr>
      <w:r>
        <w:t>О ПРЕМИИ ПРЕЗИДЕНТА РОССИЙСКОЙ ФЕДЕРАЦИИ ЗА ВКЛАД</w:t>
      </w:r>
    </w:p>
    <w:p w:rsidR="00663C9A" w:rsidRDefault="00663C9A" w:rsidP="00663C9A">
      <w:pPr>
        <w:pStyle w:val="ConsPlusTitle"/>
        <w:jc w:val="center"/>
      </w:pPr>
      <w:r>
        <w:t>В УКРЕПЛЕНИЕ ЕДИНСТВА РОССИЙСКОЙ НАЦИИ</w:t>
      </w:r>
    </w:p>
    <w:p w:rsidR="00663C9A" w:rsidRDefault="00663C9A" w:rsidP="00663C9A">
      <w:pPr>
        <w:pStyle w:val="ConsPlusNormal"/>
        <w:jc w:val="center"/>
      </w:pPr>
    </w:p>
    <w:p w:rsidR="00663C9A" w:rsidRDefault="00663C9A" w:rsidP="00663C9A">
      <w:pPr>
        <w:pStyle w:val="ConsPlusNormal"/>
        <w:jc w:val="center"/>
        <w:outlineLvl w:val="1"/>
      </w:pPr>
      <w:r>
        <w:t>I. Общие положения</w:t>
      </w:r>
    </w:p>
    <w:p w:rsidR="00663C9A" w:rsidRDefault="00663C9A" w:rsidP="00663C9A">
      <w:pPr>
        <w:pStyle w:val="ConsPlusNormal"/>
        <w:jc w:val="center"/>
      </w:pPr>
    </w:p>
    <w:p w:rsidR="00663C9A" w:rsidRDefault="00663C9A" w:rsidP="00663C9A">
      <w:pPr>
        <w:pStyle w:val="ConsPlusNormal"/>
        <w:ind w:firstLine="540"/>
        <w:jc w:val="both"/>
      </w:pPr>
      <w:r>
        <w:t>1. Премия Президента Российской Федерации за вклад в укрепление единства российской нации (далее - премия Президента Российской Федерации) является высшим признанием заслуг граждан Российской Федерации, осуществляющих деятельность по укреплению единства российской нации, перед обществом и государством.</w:t>
      </w:r>
    </w:p>
    <w:p w:rsidR="00663C9A" w:rsidRDefault="00663C9A" w:rsidP="00663C9A">
      <w:pPr>
        <w:pStyle w:val="ConsPlusNormal"/>
        <w:ind w:firstLine="540"/>
        <w:jc w:val="both"/>
      </w:pPr>
      <w:r>
        <w:t>Ежегодно присуждается одна премия Президента Российской Федерации.</w:t>
      </w:r>
    </w:p>
    <w:p w:rsidR="00663C9A" w:rsidRDefault="00663C9A" w:rsidP="00663C9A">
      <w:pPr>
        <w:pStyle w:val="ConsPlusNormal"/>
        <w:ind w:firstLine="540"/>
        <w:jc w:val="both"/>
      </w:pPr>
      <w:bookmarkStart w:id="2" w:name="Par68"/>
      <w:bookmarkEnd w:id="2"/>
      <w:r>
        <w:t>2. Премия Президента Российской Федерации присуждается гражданам Российской Федерации за плодотворную деятельность, направленную на упрочение общероссийского гражданского самосознания и духовной общности многонационального народа Российской Федерации, гармонизацию межнациональных отношений, развитие этнокультурного многообразия народов России.</w:t>
      </w:r>
    </w:p>
    <w:p w:rsidR="00663C9A" w:rsidRDefault="00663C9A" w:rsidP="00663C9A">
      <w:pPr>
        <w:pStyle w:val="ConsPlusNormal"/>
        <w:ind w:firstLine="540"/>
        <w:jc w:val="both"/>
      </w:pPr>
      <w:r>
        <w:t>3. На соискание премии Президента Российской Федерации выдвигаются лица, результаты деятельности которых по укреплению единства российской нации опубликованы или обнародованы иным способом.</w:t>
      </w:r>
    </w:p>
    <w:p w:rsidR="00663C9A" w:rsidRDefault="00663C9A" w:rsidP="00663C9A">
      <w:pPr>
        <w:pStyle w:val="ConsPlusNormal"/>
        <w:ind w:firstLine="540"/>
        <w:jc w:val="both"/>
      </w:pPr>
      <w:r>
        <w:t>4. Премия Президента Российской Федерации присуждается Президентом Российской Федерации.</w:t>
      </w:r>
    </w:p>
    <w:p w:rsidR="00663C9A" w:rsidRDefault="00663C9A" w:rsidP="00663C9A">
      <w:pPr>
        <w:pStyle w:val="ConsPlusNormal"/>
        <w:ind w:firstLine="540"/>
        <w:jc w:val="both"/>
      </w:pPr>
      <w:r>
        <w:t>Предложения о присуждении премии Президента Российской Федерации представляются Советом при Президенте Российской Федерации по межнациональным отношениям (далее - Совет).</w:t>
      </w:r>
    </w:p>
    <w:p w:rsidR="00663C9A" w:rsidRDefault="00663C9A" w:rsidP="00663C9A">
      <w:pPr>
        <w:pStyle w:val="ConsPlusNormal"/>
        <w:ind w:firstLine="540"/>
        <w:jc w:val="both"/>
      </w:pPr>
      <w:r>
        <w:t>5. Лауреату премии Президента Российской Федерации, наряду с денежным вознаграждением, выдаются диплом, почетный знак лауреата премии Президента Российской Федерации и удостоверение к нему, а также фрачный знак лауреата премии Президента Российской Федерации.</w:t>
      </w:r>
    </w:p>
    <w:p w:rsidR="00663C9A" w:rsidRDefault="00663C9A" w:rsidP="00663C9A">
      <w:pPr>
        <w:pStyle w:val="ConsPlusNormal"/>
        <w:ind w:firstLine="540"/>
        <w:jc w:val="both"/>
      </w:pPr>
      <w:r>
        <w:t>6. Премия Президента Российской Федерации может присуждаться как одному соискателю, так и коллективу соискателей, состоящему не более чем из трех человек (далее - коллектив). В случае присуждения премии Президента Российской Федерации коллективу денежное вознаграждение делится поровну между лауреатами этой премии, диплом, почетный знак и удостоверение к нему, а также фрачный знак вручаются каждому из лауреатов.</w:t>
      </w:r>
    </w:p>
    <w:p w:rsidR="00663C9A" w:rsidRDefault="00663C9A" w:rsidP="00663C9A">
      <w:pPr>
        <w:pStyle w:val="ConsPlusNormal"/>
        <w:ind w:firstLine="540"/>
        <w:jc w:val="both"/>
      </w:pPr>
      <w:r>
        <w:t>В случае если среди соискателей премии Президента Российской Федерации не окажется достойных ее присуждения, премия не присуждается.</w:t>
      </w:r>
    </w:p>
    <w:p w:rsidR="00663C9A" w:rsidRDefault="00663C9A" w:rsidP="00663C9A">
      <w:pPr>
        <w:pStyle w:val="ConsPlusNormal"/>
        <w:ind w:firstLine="540"/>
        <w:jc w:val="both"/>
      </w:pPr>
      <w:r>
        <w:t>Премия Президента Российской Федерации не присуждается ее лауреатам повторно.</w:t>
      </w:r>
    </w:p>
    <w:p w:rsidR="00663C9A" w:rsidRDefault="00663C9A" w:rsidP="00663C9A">
      <w:pPr>
        <w:pStyle w:val="ConsPlusNormal"/>
        <w:ind w:firstLine="540"/>
        <w:jc w:val="both"/>
      </w:pPr>
      <w:r>
        <w:t>7. В случае смерти лица после его выдвижения на соискание премии Президента Российской Федерации допускается присуждение премии посмертно. Диплом, почетный знак и удостоверение к нему, а также фрачный знак награжденного посмертно или умершего лауреата передаются или оставляются его семье как память, а денежное вознаграждение передается по наследству в порядке, установленном законодательством Российской Федерации.</w:t>
      </w:r>
    </w:p>
    <w:p w:rsidR="00663C9A" w:rsidRDefault="00663C9A" w:rsidP="00663C9A">
      <w:pPr>
        <w:pStyle w:val="ConsPlusNormal"/>
        <w:ind w:firstLine="540"/>
        <w:jc w:val="both"/>
      </w:pPr>
      <w:bookmarkStart w:id="3" w:name="Par77"/>
      <w:bookmarkEnd w:id="3"/>
      <w:r>
        <w:t>8. В случае утраты почетного знака лауреата премии Президента Российской Федерации и фрачного знака лауреата премии Президента Российской Федерации в результате стихийного бедствия либо при других обстоятельствах, когда не было возможности предотвратить утрату этих знаков, по решению Совета лауреату могут быть выданы дубликат почетного знака лауреата премии Президента Российской Федерации и дубликат фрачного знака лауреата премии Президента Российской Федерации либо их муляжи.</w:t>
      </w:r>
    </w:p>
    <w:p w:rsidR="00663C9A" w:rsidRDefault="00663C9A" w:rsidP="00663C9A">
      <w:pPr>
        <w:pStyle w:val="ConsPlusNormal"/>
        <w:ind w:firstLine="540"/>
        <w:jc w:val="both"/>
      </w:pPr>
      <w:r>
        <w:t xml:space="preserve">Ходатайство о выдаче дубликата почетного знака лауреата премии Президента Российской Федерации и дубликата фрачного знака лауреата премии Президента Российской Федерации возбуждается по заявлению лауреата высшим должностным лицом (руководителем высшего исполнительного органа государственной власти) субъекта Российской Федерации, на территории которого проживает лауреат, после проверки обстоятельств утраты этих знаков. Указанное ходатайство с приложенными к нему заявлением лауреата премии Президента Российской Федерации, копией удостоверения к почетному знаку лауреата премии Президента Российской </w:t>
      </w:r>
      <w:r>
        <w:lastRenderedPageBreak/>
        <w:t>Федерации и справкой об обстоятельствах утраты направляется в Совет.</w:t>
      </w:r>
    </w:p>
    <w:p w:rsidR="00663C9A" w:rsidRDefault="00663C9A" w:rsidP="00663C9A">
      <w:pPr>
        <w:pStyle w:val="ConsPlusNormal"/>
        <w:ind w:firstLine="540"/>
        <w:jc w:val="both"/>
      </w:pPr>
      <w:r>
        <w:t xml:space="preserve">В случае утраты диплома лауреата премии Президента Российской Федерации и удостоверения к почетному знаку лауреата премии Президента Российской Федерации при обстоятельствах, указанных в </w:t>
      </w:r>
      <w:hyperlink r:id="rId4" w:anchor="Par77" w:tooltip="8. В случае утраты почетного знака лауреата премии Президента Российской Федерации и фрачного знака лауреата премии Президента Российской Федерации в результате стихийного бедствия либо при других обстоятельствах, когда не было возможности предотвратить у" w:history="1">
        <w:r>
          <w:rPr>
            <w:rStyle w:val="a3"/>
            <w:u w:val="none"/>
          </w:rPr>
          <w:t>абзаце первом</w:t>
        </w:r>
      </w:hyperlink>
      <w:r>
        <w:t xml:space="preserve"> настоящего пункта, дубликаты этих документов выдаются лауреату премии Президента Российской Федерации Советом по ходатайству органа местного самоуправления, на территории которого проживает лауреат, и при наличии заявления лауреата.</w:t>
      </w:r>
    </w:p>
    <w:p w:rsidR="00663C9A" w:rsidRDefault="00663C9A" w:rsidP="00663C9A">
      <w:pPr>
        <w:pStyle w:val="ConsPlusNormal"/>
        <w:ind w:firstLine="540"/>
        <w:jc w:val="both"/>
      </w:pPr>
      <w:r>
        <w:t xml:space="preserve">В случае утраты диплома лауреата премии Президента Российской Федерации и удостоверения к почетному знаку лауреата премии Президента Российской Федерации при обстоятельствах, не подпадающих под действие </w:t>
      </w:r>
      <w:hyperlink r:id="rId5" w:anchor="Par77" w:tooltip="8. В случае утраты почетного знака лауреата премии Президента Российской Федерации и фрачного знака лауреата премии Президента Российской Федерации в результате стихийного бедствия либо при других обстоятельствах, когда не было возможности предотвратить у" w:history="1">
        <w:r>
          <w:rPr>
            <w:rStyle w:val="a3"/>
            <w:u w:val="none"/>
          </w:rPr>
          <w:t>абзаца первого</w:t>
        </w:r>
      </w:hyperlink>
      <w:r>
        <w:t xml:space="preserve"> настоящего пункта, лауреату премии Президента Российской Федерации выдается справка о присуждении премии Президента Российской Федерации.</w:t>
      </w:r>
    </w:p>
    <w:p w:rsidR="00663C9A" w:rsidRDefault="00663C9A" w:rsidP="00663C9A">
      <w:pPr>
        <w:pStyle w:val="ConsPlusNormal"/>
        <w:ind w:firstLine="540"/>
        <w:jc w:val="both"/>
      </w:pPr>
      <w:r>
        <w:t>9. Запрещаются незаконное приобретение или сбыт почетного знака лауреата премии Президента Российской Федерации и фрачного знака лауреата премии Президента Российской Федерации, учреждение и производство знаков, имеющих аналогичные, схожие названия или внешнее сходство с почетным знаком лауреата премии Президента Российской Федерации и фрачным знаком лауреата премии Президента Российской Федерации, а также ношение почетного знака лауреата премии Президента Российской Федерации и фрачного знака лауреата премии Президента Российской Федерации лицами, не имеющими на то права.</w:t>
      </w:r>
    </w:p>
    <w:p w:rsidR="00663C9A" w:rsidRDefault="00663C9A" w:rsidP="00663C9A">
      <w:pPr>
        <w:pStyle w:val="ConsPlusNormal"/>
        <w:jc w:val="center"/>
      </w:pPr>
    </w:p>
    <w:p w:rsidR="00663C9A" w:rsidRDefault="00663C9A" w:rsidP="00663C9A">
      <w:pPr>
        <w:pStyle w:val="ConsPlusNormal"/>
        <w:jc w:val="center"/>
        <w:outlineLvl w:val="1"/>
      </w:pPr>
      <w:r>
        <w:t>II. Порядок выдвижения кандидатур на соискание премии</w:t>
      </w:r>
    </w:p>
    <w:p w:rsidR="00663C9A" w:rsidRDefault="00663C9A" w:rsidP="00663C9A">
      <w:pPr>
        <w:pStyle w:val="ConsPlusNormal"/>
        <w:jc w:val="center"/>
      </w:pPr>
      <w:r>
        <w:t>Президента Российской Федерации</w:t>
      </w:r>
    </w:p>
    <w:p w:rsidR="00663C9A" w:rsidRDefault="00663C9A" w:rsidP="00663C9A">
      <w:pPr>
        <w:pStyle w:val="ConsPlusNormal"/>
        <w:jc w:val="center"/>
      </w:pPr>
    </w:p>
    <w:p w:rsidR="00663C9A" w:rsidRDefault="00663C9A" w:rsidP="00663C9A">
      <w:pPr>
        <w:pStyle w:val="ConsPlusNormal"/>
        <w:ind w:firstLine="540"/>
        <w:jc w:val="both"/>
      </w:pPr>
      <w:r>
        <w:t xml:space="preserve">10. На соискание премии Президента Российской Федерации могут выдвигаться граждане Российской Федерации, чей вклад в укрепление единства российской нации соответствует критериям, указанным в </w:t>
      </w:r>
      <w:hyperlink r:id="rId6" w:anchor="Par68" w:tooltip="2. Премия Президента Российской Федерации присуждается гражданам Российской Федерации за плодотворную деятельность, направленную на упрочение общероссийского гражданского самосознания и духовной общности многонационального народа Российской Федерации, гар" w:history="1">
        <w:r>
          <w:rPr>
            <w:rStyle w:val="a3"/>
            <w:u w:val="none"/>
          </w:rPr>
          <w:t>пункте 2</w:t>
        </w:r>
      </w:hyperlink>
      <w:r>
        <w:t xml:space="preserve"> настоящего Положения.</w:t>
      </w:r>
    </w:p>
    <w:p w:rsidR="00663C9A" w:rsidRDefault="00663C9A" w:rsidP="00663C9A">
      <w:pPr>
        <w:pStyle w:val="ConsPlusNormal"/>
        <w:ind w:firstLine="540"/>
        <w:jc w:val="both"/>
      </w:pPr>
      <w:r>
        <w:t>Не допускается выдвижение кандидатур на соискание премии Президента Российской Федерации, осуществлявших только административные или организационные функции.</w:t>
      </w:r>
    </w:p>
    <w:p w:rsidR="00663C9A" w:rsidRDefault="00663C9A" w:rsidP="00663C9A">
      <w:pPr>
        <w:pStyle w:val="ConsPlusNormal"/>
        <w:ind w:firstLine="540"/>
        <w:jc w:val="both"/>
      </w:pPr>
      <w:r>
        <w:t>11. Право выдвигать кандидатуры (коллективы) на соискание премии Президента Российской Федерации имеют:</w:t>
      </w:r>
    </w:p>
    <w:p w:rsidR="00663C9A" w:rsidRDefault="00663C9A" w:rsidP="00663C9A">
      <w:pPr>
        <w:pStyle w:val="ConsPlusNormal"/>
        <w:ind w:firstLine="540"/>
        <w:jc w:val="both"/>
      </w:pPr>
      <w:r>
        <w:t>лауреаты Государственной премии Российской Федерации за выдающиеся достижения в области гуманитарной деятельности;</w:t>
      </w:r>
    </w:p>
    <w:p w:rsidR="00663C9A" w:rsidRDefault="00663C9A" w:rsidP="00663C9A">
      <w:pPr>
        <w:pStyle w:val="ConsPlusNormal"/>
        <w:ind w:firstLine="540"/>
        <w:jc w:val="both"/>
      </w:pPr>
      <w:r>
        <w:t>лауреаты премии Президента Российской Федерации за вклад в укрепление единства российской нации;</w:t>
      </w:r>
    </w:p>
    <w:p w:rsidR="00663C9A" w:rsidRDefault="00663C9A" w:rsidP="00663C9A">
      <w:pPr>
        <w:pStyle w:val="ConsPlusNormal"/>
        <w:ind w:firstLine="540"/>
        <w:jc w:val="both"/>
      </w:pPr>
      <w:r>
        <w:t>академики Российской академии наук, избранные по отделению общественных наук и отделению историко-филологических наук;</w:t>
      </w:r>
    </w:p>
    <w:p w:rsidR="00663C9A" w:rsidRDefault="00663C9A" w:rsidP="00663C9A">
      <w:pPr>
        <w:pStyle w:val="ConsPlusNormal"/>
        <w:ind w:firstLine="540"/>
        <w:jc w:val="both"/>
      </w:pPr>
      <w:r>
        <w:t>художественные, ученые и научные (научно-методические) советы организаций культуры, образовательных и научных организаций, осуществляющих деятельность в области межнациональных отношений (далее - художественные, ученые, научные советы);</w:t>
      </w:r>
    </w:p>
    <w:p w:rsidR="00663C9A" w:rsidRDefault="00663C9A" w:rsidP="00663C9A">
      <w:pPr>
        <w:pStyle w:val="ConsPlusNormal"/>
        <w:ind w:firstLine="540"/>
        <w:jc w:val="both"/>
      </w:pPr>
      <w:r>
        <w:t>федеральные национально-культурные автономии и общероссийские национальные (многонациональные) общественные объединения, осуществляющие деятельность по укреплению единства российской нации (далее - общественные объединения).</w:t>
      </w:r>
    </w:p>
    <w:p w:rsidR="00663C9A" w:rsidRDefault="00663C9A" w:rsidP="00663C9A">
      <w:pPr>
        <w:pStyle w:val="ConsPlusNormal"/>
        <w:ind w:firstLine="540"/>
        <w:jc w:val="both"/>
      </w:pPr>
      <w:r>
        <w:t xml:space="preserve">12. Выдвижение кандидатур (коллективов) на соискание премии Президента Российской Федерации художественными, учеными, научными советами, общественными объединениями осуществляется на заседании соответствующего совета, руководящего коллегиального органа общественного объединения после всестороннего обсуждения значимости деятельности, за которую они выдвигаются на соискание премии Президента Российской Федерации, а также оценки соответствия такой деятельности критериям, предусмотренным </w:t>
      </w:r>
      <w:hyperlink r:id="rId7" w:anchor="Par68" w:tooltip="2. Премия Президента Российской Федерации присуждается гражданам Российской Федерации за плодотворную деятельность, направленную на упрочение общероссийского гражданского самосознания и духовной общности многонационального народа Российской Федерации, гар" w:history="1">
        <w:r>
          <w:rPr>
            <w:rStyle w:val="a3"/>
            <w:u w:val="none"/>
          </w:rPr>
          <w:t>пунктом 2</w:t>
        </w:r>
      </w:hyperlink>
      <w:r>
        <w:t xml:space="preserve"> настоящего Положения. Если деятельность осуществлялась несколькими лицами, оценивается также вклад каждого из них в целях определения кандидатур, выдвигаемых на соискание премии Президента Российской Федерации.</w:t>
      </w:r>
    </w:p>
    <w:p w:rsidR="00663C9A" w:rsidRDefault="00663C9A" w:rsidP="00663C9A">
      <w:pPr>
        <w:pStyle w:val="ConsPlusNormal"/>
        <w:ind w:firstLine="540"/>
        <w:jc w:val="both"/>
      </w:pPr>
      <w:r>
        <w:t>13. Лицо, обладающее правом выдвижения кандидатур (коллективов) на соискание премии Президента Российской Федерации, художественный, ученый, научный совет, общественное объединение могут выдвинуть только одну кандидатуру (один коллектив) на соискание премии Президента Российской Федераций за текущий год.</w:t>
      </w:r>
    </w:p>
    <w:p w:rsidR="00663C9A" w:rsidRDefault="00663C9A" w:rsidP="00663C9A">
      <w:pPr>
        <w:pStyle w:val="ConsPlusNormal"/>
        <w:ind w:firstLine="540"/>
        <w:jc w:val="both"/>
      </w:pPr>
      <w:r>
        <w:t>Не допускается выдвижение кандидатур (коллективов) на соискание премии Президента Российской Федерации, в случае если они выдвинуты за осуществление такой же деятельности на соискание другой премии государственного значения либо удостоены такой премии.</w:t>
      </w:r>
    </w:p>
    <w:p w:rsidR="00663C9A" w:rsidRDefault="00663C9A" w:rsidP="00663C9A">
      <w:pPr>
        <w:pStyle w:val="ConsPlusNormal"/>
        <w:ind w:firstLine="540"/>
        <w:jc w:val="both"/>
      </w:pPr>
      <w:bookmarkStart w:id="4" w:name="Par97"/>
      <w:bookmarkEnd w:id="4"/>
      <w:r>
        <w:t xml:space="preserve">14. Лицо, выдвигающее кандидатуру (коллектив) на соискание премии Президента Российской Федерации, художественный, ученый, научный совет, общественное объединение, выдвигающие такую кандидатуру (такой коллектив), подготавливают письменное представление, которое подписывается соответственно указанным лицом, председателем совета, председателем (руководителем) общественного объединения. В представлении указанного лица проставляется </w:t>
      </w:r>
      <w:r>
        <w:lastRenderedPageBreak/>
        <w:t>дата подписания, а в представлении соответствующего совета, общественного объединения - дата заседания совета, руководящего коллегиального органа общественного объединения, на котором состоялось выдвижение кандидатуры (коллектива). Такие даты являются датами выдвижения кандидатур (коллективов) на соискание премии Президента Российской Федерации.</w:t>
      </w:r>
    </w:p>
    <w:p w:rsidR="00663C9A" w:rsidRDefault="00663C9A" w:rsidP="00663C9A">
      <w:pPr>
        <w:pStyle w:val="ConsPlusNormal"/>
        <w:ind w:firstLine="540"/>
        <w:jc w:val="both"/>
      </w:pPr>
      <w:r>
        <w:t>К представлению прилагаются опубликованные или обнародованные иным способом результаты деятельности, за которую кандидатуры (коллективы) выдвигаются на соискание премии Президента Российской Федерации.</w:t>
      </w:r>
    </w:p>
    <w:p w:rsidR="00663C9A" w:rsidRDefault="00663C9A" w:rsidP="00663C9A">
      <w:pPr>
        <w:pStyle w:val="ConsPlusNormal"/>
        <w:ind w:firstLine="540"/>
        <w:jc w:val="both"/>
      </w:pPr>
      <w:r>
        <w:t>К представлению художественного, ученого, научного совета, общественного объединения также прилагается протокол (выписка из протокола) заседания соответствующего совета, руководящего коллегиального органа общественного объединения, где содержится решение о выдвижении кандидатуры (коллектива) на соискание премии Президента Российской Федерации.</w:t>
      </w:r>
    </w:p>
    <w:p w:rsidR="00663C9A" w:rsidRDefault="00663C9A" w:rsidP="00663C9A">
      <w:pPr>
        <w:pStyle w:val="ConsPlusNormal"/>
        <w:ind w:firstLine="540"/>
        <w:jc w:val="both"/>
      </w:pPr>
      <w:r>
        <w:t>Иные требования, предъявляемые к представлениям на соискателей премии Президента Российской Федерации и оформлению прилагаемых к ним материалов, утверждаются президиумом Совета.</w:t>
      </w:r>
    </w:p>
    <w:p w:rsidR="00663C9A" w:rsidRDefault="00663C9A" w:rsidP="00663C9A">
      <w:pPr>
        <w:pStyle w:val="ConsPlusNormal"/>
        <w:ind w:firstLine="540"/>
        <w:jc w:val="both"/>
      </w:pPr>
      <w:bookmarkStart w:id="5" w:name="Par101"/>
      <w:bookmarkEnd w:id="5"/>
      <w:r>
        <w:t>15. Представления на соискателей премии Президента Российской Федерации и прилагаемые к ним материалы направляются в Совет и регистрируются в подразделении Администрации Президента Российской Федерации, на которое возложены функции по обеспечению деятельности Совета.</w:t>
      </w:r>
    </w:p>
    <w:p w:rsidR="00663C9A" w:rsidRDefault="00663C9A" w:rsidP="00663C9A">
      <w:pPr>
        <w:pStyle w:val="ConsPlusNormal"/>
        <w:ind w:firstLine="540"/>
        <w:jc w:val="both"/>
      </w:pPr>
      <w:r>
        <w:t>16. Сроки подачи представлений на соискателей премии Президента Российской Федерации и прилагаемых к ним материалов устанавливаются президиумом Совета. Информация о сроках подачи представлений, требованиях к представлениям и оформлению прилагаемых к ним материалов ежегодно размещается на официальном сайте Совета в информационно-телекоммуникационной сети "Интернет".</w:t>
      </w:r>
    </w:p>
    <w:p w:rsidR="00663C9A" w:rsidRDefault="00663C9A" w:rsidP="00663C9A">
      <w:pPr>
        <w:pStyle w:val="ConsPlusNormal"/>
        <w:ind w:firstLine="540"/>
        <w:jc w:val="both"/>
      </w:pPr>
    </w:p>
    <w:p w:rsidR="00663C9A" w:rsidRDefault="00663C9A" w:rsidP="00663C9A">
      <w:pPr>
        <w:pStyle w:val="ConsPlusNormal"/>
        <w:jc w:val="center"/>
        <w:outlineLvl w:val="1"/>
      </w:pPr>
      <w:r>
        <w:t>III. Порядок предварительного</w:t>
      </w:r>
    </w:p>
    <w:p w:rsidR="00663C9A" w:rsidRDefault="00663C9A" w:rsidP="00663C9A">
      <w:pPr>
        <w:pStyle w:val="ConsPlusNormal"/>
        <w:jc w:val="center"/>
      </w:pPr>
      <w:r>
        <w:t>рассмотрения кандидатур, выдвинутых на соискание</w:t>
      </w:r>
    </w:p>
    <w:p w:rsidR="00663C9A" w:rsidRDefault="00663C9A" w:rsidP="00663C9A">
      <w:pPr>
        <w:pStyle w:val="ConsPlusNormal"/>
        <w:jc w:val="center"/>
      </w:pPr>
      <w:r>
        <w:t>премии Президента Российской Федерации</w:t>
      </w:r>
    </w:p>
    <w:p w:rsidR="00663C9A" w:rsidRDefault="00663C9A" w:rsidP="00663C9A">
      <w:pPr>
        <w:pStyle w:val="ConsPlusNormal"/>
        <w:ind w:firstLine="540"/>
        <w:jc w:val="both"/>
      </w:pPr>
    </w:p>
    <w:p w:rsidR="00663C9A" w:rsidRDefault="00663C9A" w:rsidP="00663C9A">
      <w:pPr>
        <w:pStyle w:val="ConsPlusNormal"/>
        <w:ind w:firstLine="540"/>
        <w:jc w:val="both"/>
      </w:pPr>
      <w:r>
        <w:t xml:space="preserve">17. По окончании приема представлений на соискателей премии Президента Российской Федерации эти представления и прилагаемые к ним материалы вносятся на предварительное рассмотрение президиума Совета для формирования списка соискателей. Критерием включения в указанный список является соблюдение установленных настоящим Положением условий и процедуры выдвижения кандидатур (коллективов), сроков подачи представлений, требований к представлениям и оформлению прилагаемых к ним материалов, определяемых в соответствии с </w:t>
      </w:r>
      <w:hyperlink r:id="rId8" w:anchor="Par97" w:tooltip="14. Лицо, выдвигающее кандидатуру (коллектив) на соискание премии Президента Российской Федерации, художественный, ученый, научный совет, общественное объединение, выдвигающие такую кандидатуру (такой коллектив), подготавливают письменное представление, к" w:history="1">
        <w:r>
          <w:rPr>
            <w:rStyle w:val="a3"/>
            <w:u w:val="none"/>
          </w:rPr>
          <w:t>пунктами 14</w:t>
        </w:r>
      </w:hyperlink>
      <w:r>
        <w:t xml:space="preserve"> и </w:t>
      </w:r>
      <w:hyperlink r:id="rId9" w:anchor="Par101" w:tooltip="15. Представления на соискателей премии Президента Российской Федерации и прилагаемые к ним материалы направляются в Совет и регистрируются в подразделении Администрации Президента Российской Федерации, на которое возложены функции по обеспечению деятельн" w:history="1">
        <w:r>
          <w:rPr>
            <w:rStyle w:val="a3"/>
            <w:u w:val="none"/>
          </w:rPr>
          <w:t>15</w:t>
        </w:r>
      </w:hyperlink>
      <w:r>
        <w:t xml:space="preserve"> настоящего Положения, а также иных требований, утверждаемых президиумом Совета.</w:t>
      </w:r>
    </w:p>
    <w:p w:rsidR="00663C9A" w:rsidRDefault="00663C9A" w:rsidP="00663C9A">
      <w:pPr>
        <w:pStyle w:val="ConsPlusNormal"/>
        <w:ind w:firstLine="540"/>
        <w:jc w:val="both"/>
      </w:pPr>
      <w:r>
        <w:t>Решение президиума Совета о включении выдвинутых кандидатур (коллективов) в список соискателей премии Президента Российской Федерации оформляется протоколом президиума Совета.</w:t>
      </w:r>
    </w:p>
    <w:p w:rsidR="00663C9A" w:rsidRDefault="00663C9A" w:rsidP="00663C9A">
      <w:pPr>
        <w:pStyle w:val="ConsPlusNormal"/>
        <w:ind w:firstLine="540"/>
        <w:jc w:val="both"/>
      </w:pPr>
      <w:r>
        <w:t>Список соискателей опубликованию и разглашению не подлежит.</w:t>
      </w:r>
    </w:p>
    <w:p w:rsidR="00663C9A" w:rsidRDefault="00663C9A" w:rsidP="00663C9A">
      <w:pPr>
        <w:pStyle w:val="ConsPlusNormal"/>
        <w:ind w:firstLine="540"/>
        <w:jc w:val="both"/>
      </w:pPr>
      <w:r>
        <w:t xml:space="preserve">18. В соответствии со списком соискателей премии Президента Российской Федерации президиум Совета направляет представления на соискателей и прилагаемые к ним материалы на независимую экспертизу, целью которой является оценка значимости деятельности соискателей, а также оценка ее соответствия критериям, предусмотренным </w:t>
      </w:r>
      <w:hyperlink r:id="rId10" w:anchor="Par68" w:tooltip="2. Премия Президента Российской Федерации присуждается гражданам Российской Федерации за плодотворную деятельность, направленную на упрочение общероссийского гражданского самосознания и духовной общности многонационального народа Российской Федерации, гар" w:history="1">
        <w:r>
          <w:rPr>
            <w:rStyle w:val="a3"/>
            <w:u w:val="none"/>
          </w:rPr>
          <w:t>пунктом 2</w:t>
        </w:r>
      </w:hyperlink>
      <w:r>
        <w:t xml:space="preserve"> настоящего Положения.</w:t>
      </w:r>
    </w:p>
    <w:p w:rsidR="00663C9A" w:rsidRDefault="00663C9A" w:rsidP="00663C9A">
      <w:pPr>
        <w:pStyle w:val="ConsPlusNormal"/>
        <w:ind w:firstLine="540"/>
        <w:jc w:val="both"/>
      </w:pPr>
      <w:r>
        <w:t>Экспертиза организуется Советом и проводится ведущими организациями соответствующего профиля или отдельными экспертами из числа видных ученых и специалистов. Список таких организаций и экспертов ежегодно определяется президиумом Совета с учетом характера осуществляемой соискателями деятельности.</w:t>
      </w:r>
    </w:p>
    <w:p w:rsidR="00663C9A" w:rsidRDefault="00663C9A" w:rsidP="00663C9A">
      <w:pPr>
        <w:pStyle w:val="ConsPlusNormal"/>
        <w:ind w:firstLine="540"/>
        <w:jc w:val="both"/>
      </w:pPr>
      <w:r>
        <w:t>Результаты экспертизы излагаются в мотивированном заключении. На каждое представление должно быть получено не менее двух таких заключений, подготовленных независимо друг от друга. Если на представление получено и положительное, и отрицательное заключение, президиум Совета назначает дополнительную экспертизу.</w:t>
      </w:r>
    </w:p>
    <w:p w:rsidR="00663C9A" w:rsidRDefault="00663C9A" w:rsidP="00663C9A">
      <w:pPr>
        <w:pStyle w:val="ConsPlusNormal"/>
        <w:ind w:firstLine="540"/>
        <w:jc w:val="both"/>
      </w:pPr>
      <w:r>
        <w:t>Заключение подписывается лицом, проводившим экспертизу, или руководителем организации, если экспертиза проводилась организацией.</w:t>
      </w:r>
    </w:p>
    <w:p w:rsidR="00663C9A" w:rsidRDefault="00663C9A" w:rsidP="00663C9A">
      <w:pPr>
        <w:pStyle w:val="ConsPlusNormal"/>
        <w:ind w:firstLine="540"/>
        <w:jc w:val="both"/>
      </w:pPr>
      <w:r>
        <w:t>Результаты экспертизы и сведения об экспертах доступны только членам Совета и разглашению не подлежат.</w:t>
      </w:r>
    </w:p>
    <w:p w:rsidR="00663C9A" w:rsidRDefault="00663C9A" w:rsidP="00663C9A">
      <w:pPr>
        <w:pStyle w:val="ConsPlusNormal"/>
        <w:ind w:firstLine="540"/>
        <w:jc w:val="both"/>
      </w:pPr>
      <w:r>
        <w:t>19. С учетом полученных заключений президиум Совета подготавливает предложения по выдвинутым на соискание премии Президента Российской Федерации кандидатурам (коллективам) для итогового обсуждения вопроса о присуждении премии Президента Российской Федерации на заседании Совета.</w:t>
      </w:r>
    </w:p>
    <w:p w:rsidR="00663C9A" w:rsidRDefault="00663C9A" w:rsidP="00663C9A">
      <w:pPr>
        <w:pStyle w:val="ConsPlusNormal"/>
        <w:ind w:firstLine="540"/>
        <w:jc w:val="both"/>
      </w:pPr>
      <w:r>
        <w:t xml:space="preserve">Представления, на которые получено два отрицательных заключения, на заседание Совета не выносятся. Предложения президиума Совета оформляются протоколом президиума Совета, который не позднее чем за две недели до дня заседания Совета, посвященного обсуждению </w:t>
      </w:r>
      <w:r>
        <w:lastRenderedPageBreak/>
        <w:t>вопроса о присуждении премии Президента Российской Федерации, направляется членам Совета для ознакомления. Вместе с протоколом членам Совета направляется обобщающая справка, содержащая сведения обо всех выдвинутых на соискание премии Президента Российской Федерации кандидатурах, деятельность которых получила положительные заключения, а также сведения о результатах экспертизы. Сведения, содержащиеся в указанных материалах, разглашению не подлежат.</w:t>
      </w:r>
    </w:p>
    <w:p w:rsidR="00663C9A" w:rsidRDefault="00663C9A" w:rsidP="00663C9A">
      <w:pPr>
        <w:pStyle w:val="ConsPlusNormal"/>
        <w:ind w:firstLine="540"/>
        <w:jc w:val="both"/>
      </w:pPr>
      <w:r>
        <w:t>Президиум Совета вправе определить и представить на рассмотрение Совета кандидатуры (коллективы) на соискание премии Президента Российской Федерации, деятельность которых получила наиболее высокую оценку экспертов (далее - приоритетные кандидатуры).</w:t>
      </w:r>
    </w:p>
    <w:p w:rsidR="00663C9A" w:rsidRDefault="00663C9A" w:rsidP="00663C9A">
      <w:pPr>
        <w:pStyle w:val="ConsPlusNormal"/>
        <w:ind w:firstLine="540"/>
        <w:jc w:val="both"/>
      </w:pPr>
      <w:r>
        <w:t>Решение президиума Совета обнародованию не подлежит.</w:t>
      </w:r>
    </w:p>
    <w:p w:rsidR="00663C9A" w:rsidRDefault="00663C9A" w:rsidP="00663C9A">
      <w:pPr>
        <w:pStyle w:val="ConsPlusNormal"/>
        <w:ind w:firstLine="540"/>
        <w:jc w:val="both"/>
      </w:pPr>
      <w:r>
        <w:t>20. Заседание президиума Совета считается правомочным, если на нем присутствует не менее двух третей членов президиума.</w:t>
      </w:r>
    </w:p>
    <w:p w:rsidR="00663C9A" w:rsidRDefault="00663C9A" w:rsidP="00663C9A">
      <w:pPr>
        <w:pStyle w:val="ConsPlusNormal"/>
        <w:ind w:firstLine="540"/>
        <w:jc w:val="both"/>
      </w:pPr>
      <w:r>
        <w:t>21. Все поступившие в Совет материалы, касающиеся присуждения премии Президента Российской Федерации, подлежат учету и хранению в установленном порядке. Члены Совета обладают правом доступа к указанным материалам, а также могут присутствовать на заседании президиума Совета при предварительном рассмотрении представлений на соискателей премии Президента Российской Федерации, о чем они должны заранее в письменной форме уведомить ответственного секретаря Совета.</w:t>
      </w:r>
    </w:p>
    <w:p w:rsidR="00663C9A" w:rsidRDefault="00663C9A" w:rsidP="00663C9A">
      <w:pPr>
        <w:pStyle w:val="ConsPlusNormal"/>
        <w:jc w:val="center"/>
      </w:pPr>
    </w:p>
    <w:p w:rsidR="00663C9A" w:rsidRDefault="00663C9A" w:rsidP="00663C9A">
      <w:pPr>
        <w:pStyle w:val="ConsPlusNormal"/>
        <w:jc w:val="center"/>
        <w:outlineLvl w:val="1"/>
      </w:pPr>
      <w:r>
        <w:t>IV. Порядок определения кандидатур на присуждение премии</w:t>
      </w:r>
    </w:p>
    <w:p w:rsidR="00663C9A" w:rsidRDefault="00663C9A" w:rsidP="00663C9A">
      <w:pPr>
        <w:pStyle w:val="ConsPlusNormal"/>
        <w:jc w:val="center"/>
      </w:pPr>
      <w:r>
        <w:t>Президента Российской Федерации</w:t>
      </w:r>
    </w:p>
    <w:p w:rsidR="00663C9A" w:rsidRDefault="00663C9A" w:rsidP="00663C9A">
      <w:pPr>
        <w:pStyle w:val="ConsPlusNormal"/>
        <w:jc w:val="center"/>
      </w:pPr>
    </w:p>
    <w:p w:rsidR="00663C9A" w:rsidRDefault="00663C9A" w:rsidP="00663C9A">
      <w:pPr>
        <w:pStyle w:val="ConsPlusNormal"/>
        <w:ind w:firstLine="540"/>
        <w:jc w:val="both"/>
      </w:pPr>
      <w:r>
        <w:t>22. Итоговое обсуждение вопроса о присуждении премии Президента Российской Федерации происходит на специально созываемом для этого заседании Совета. Такое заседание считается правомочным, если на нем присутствует не менее двух третей членов Совета.</w:t>
      </w:r>
    </w:p>
    <w:p w:rsidR="00663C9A" w:rsidRDefault="00663C9A" w:rsidP="00663C9A">
      <w:pPr>
        <w:pStyle w:val="ConsPlusNormal"/>
        <w:ind w:firstLine="540"/>
        <w:jc w:val="both"/>
      </w:pPr>
      <w:r>
        <w:t>По поручению президиума Совета заместитель председателя Совета или ответственный секретарь Совета представляет членам Совета доклад о результатах предварительного рассмотрения представлений на соискателей премии Президента Российской Федерации и прилагаемых к ним материалов, а в случае определения приоритетных кандидатур - также предложения по приоритетным кандидатурам.</w:t>
      </w:r>
    </w:p>
    <w:p w:rsidR="00663C9A" w:rsidRDefault="00663C9A" w:rsidP="00663C9A">
      <w:pPr>
        <w:pStyle w:val="ConsPlusNormal"/>
        <w:ind w:firstLine="540"/>
        <w:jc w:val="both"/>
      </w:pPr>
      <w:r>
        <w:t>Обсуждение указанных представлений и материалов происходит открыто, путем свободного обмена мнениями. Право на выступление имеет каждый член Совета. Обсуждение происходит на основании решения президиума Совета, обобщающей справки, а в случае определения приоритетных кандидатур - также на основании предложений по приоритетным кандидатурам. При обсуждении наличие всех поступивших в Совет представлений на соискателей премии Президента Российской Федерации и прилагаемых к ним материалов, а также заключений экспертизы обязательно.</w:t>
      </w:r>
    </w:p>
    <w:p w:rsidR="00663C9A" w:rsidRDefault="00663C9A" w:rsidP="00663C9A">
      <w:pPr>
        <w:pStyle w:val="ConsPlusNormal"/>
        <w:ind w:firstLine="540"/>
        <w:jc w:val="both"/>
      </w:pPr>
      <w:r>
        <w:t>23. Соискатели, рекомендуемые Советом к присуждению премии Президента Российской Федерации, определяются на заседании Совета путем тайного голосования.</w:t>
      </w:r>
    </w:p>
    <w:p w:rsidR="00663C9A" w:rsidRDefault="00663C9A" w:rsidP="00663C9A">
      <w:pPr>
        <w:pStyle w:val="ConsPlusNormal"/>
        <w:ind w:firstLine="540"/>
        <w:jc w:val="both"/>
      </w:pPr>
      <w:r>
        <w:t>К присуждению премии Президента Российской Федерации рекомендуется соискатель, получивший не менее двух третей голосов членов Совета, присутствующих на заседании. Если по результатам первого тура голосования окажется несколько соискателей, получивших не менее двух третей голосов, проводится второй тур голосования. По результатам второго тура голосования к присуждению премии Президента Российской Федерации рекомендуется соискатель, получивший наибольшее число голосов членов Совета, присутствующих на заседании, по отношению к другим соискателям.</w:t>
      </w:r>
    </w:p>
    <w:p w:rsidR="00663C9A" w:rsidRDefault="00663C9A" w:rsidP="00663C9A">
      <w:pPr>
        <w:pStyle w:val="ConsPlusNormal"/>
        <w:ind w:firstLine="540"/>
        <w:jc w:val="both"/>
      </w:pPr>
      <w:r>
        <w:t>Решение Совета оформляется протоколом, который подписывается заместителем председателя Совета и ответственным секретарем Совета и представляется Президенту Российской Федерации.</w:t>
      </w:r>
    </w:p>
    <w:p w:rsidR="00663C9A" w:rsidRDefault="00663C9A" w:rsidP="00663C9A">
      <w:pPr>
        <w:pStyle w:val="ConsPlusNormal"/>
        <w:ind w:firstLine="540"/>
        <w:jc w:val="both"/>
      </w:pPr>
      <w:r>
        <w:t>24. Решение о присуждении премии Президента Российской Федерации принимает Президент Российской Федерации.</w:t>
      </w:r>
    </w:p>
    <w:p w:rsidR="00663C9A" w:rsidRDefault="00663C9A" w:rsidP="00663C9A">
      <w:pPr>
        <w:pStyle w:val="ConsPlusNormal"/>
        <w:ind w:firstLine="540"/>
        <w:jc w:val="both"/>
      </w:pPr>
    </w:p>
    <w:p w:rsidR="00663C9A" w:rsidRDefault="00663C9A" w:rsidP="00663C9A">
      <w:pPr>
        <w:pStyle w:val="ConsPlusNormal"/>
        <w:jc w:val="center"/>
        <w:outlineLvl w:val="1"/>
      </w:pPr>
      <w:r>
        <w:t>V. Вручение премии Президента Российской Федерации</w:t>
      </w:r>
    </w:p>
    <w:p w:rsidR="00663C9A" w:rsidRDefault="00663C9A" w:rsidP="00663C9A">
      <w:pPr>
        <w:pStyle w:val="ConsPlusNormal"/>
        <w:ind w:firstLine="540"/>
        <w:jc w:val="both"/>
      </w:pPr>
    </w:p>
    <w:p w:rsidR="00663C9A" w:rsidRDefault="00663C9A" w:rsidP="00663C9A">
      <w:pPr>
        <w:pStyle w:val="ConsPlusNormal"/>
        <w:ind w:firstLine="540"/>
        <w:jc w:val="both"/>
      </w:pPr>
      <w:r>
        <w:t>25. Лицам, удостоенным премии Президента Российской Федерации, присваивается почетное звание "Лауреат премии Президента Российской Федерации за вклад в укрепление единства российской нации", вручаются денежное вознаграждение, диплом лауреата, почетный знак лауреата премии Президента Российской Федерации и удостоверение к нему, а также фрачный знак лауреата премии Президента Российской Федерации, изготовленные в соответствии с Указом Президента Российской Федерации от 6 ноября 2008 г. N 1589 "О почетном знаке лауреата премии Президента Российской Федерации, удостоверении к нему, дипломе и фрачном знаке лауреата премии Президента Российской Федерации".</w:t>
      </w:r>
    </w:p>
    <w:p w:rsidR="00663C9A" w:rsidRDefault="00663C9A" w:rsidP="00663C9A">
      <w:pPr>
        <w:pStyle w:val="ConsPlusNormal"/>
        <w:ind w:firstLine="540"/>
        <w:jc w:val="both"/>
      </w:pPr>
      <w:r>
        <w:t>Премия вручается Президентом Российской Федерации в торжественной обстановке.</w:t>
      </w:r>
    </w:p>
    <w:p w:rsidR="00663C9A" w:rsidRDefault="00663C9A" w:rsidP="00663C9A">
      <w:pPr>
        <w:pStyle w:val="ConsPlusNormal"/>
        <w:ind w:firstLine="540"/>
        <w:jc w:val="both"/>
      </w:pPr>
      <w:r>
        <w:lastRenderedPageBreak/>
        <w:t>Вручение премии Президента Российской Федерации приурочивается, как правило, ко Дню народного единства.</w:t>
      </w:r>
    </w:p>
    <w:p w:rsidR="00663C9A" w:rsidRDefault="00663C9A" w:rsidP="00663C9A">
      <w:pPr>
        <w:pStyle w:val="ConsPlusNormal"/>
        <w:jc w:val="both"/>
      </w:pPr>
    </w:p>
    <w:p w:rsidR="00663C9A" w:rsidRDefault="00663C9A" w:rsidP="00663C9A">
      <w:pPr>
        <w:pStyle w:val="ConsPlusNormal"/>
        <w:jc w:val="center"/>
        <w:outlineLvl w:val="1"/>
      </w:pPr>
      <w:r>
        <w:t>VI. Обеспечение процедуры рассмотрения</w:t>
      </w:r>
    </w:p>
    <w:p w:rsidR="00663C9A" w:rsidRDefault="00663C9A" w:rsidP="00663C9A">
      <w:pPr>
        <w:pStyle w:val="ConsPlusNormal"/>
        <w:jc w:val="center"/>
      </w:pPr>
      <w:r>
        <w:t>материалов на соискание премии Президента</w:t>
      </w:r>
    </w:p>
    <w:p w:rsidR="00663C9A" w:rsidRDefault="00663C9A" w:rsidP="00663C9A">
      <w:pPr>
        <w:pStyle w:val="ConsPlusNormal"/>
        <w:jc w:val="center"/>
      </w:pPr>
      <w:r>
        <w:t>Российской Федерации и ее вручения</w:t>
      </w:r>
    </w:p>
    <w:p w:rsidR="00663C9A" w:rsidRDefault="00663C9A" w:rsidP="00663C9A">
      <w:pPr>
        <w:pStyle w:val="ConsPlusNormal"/>
        <w:ind w:firstLine="540"/>
        <w:jc w:val="both"/>
      </w:pPr>
    </w:p>
    <w:p w:rsidR="00663C9A" w:rsidRDefault="00663C9A" w:rsidP="00663C9A">
      <w:pPr>
        <w:pStyle w:val="ConsPlusNormal"/>
        <w:ind w:firstLine="540"/>
        <w:jc w:val="both"/>
      </w:pPr>
      <w:r>
        <w:t>26. Организационное, информационное, документационное и правовое обеспечение деятельности Совета, связанной с приемом, рассмотрением и экспертизой представлений на соискателей премии Президента Российской Федерации и прилагаемых к ним материалов, осуществляет подразделение Администрации Президента Российской Федерации, на которое возложены функции по обеспечению деятельности Совета.</w:t>
      </w:r>
    </w:p>
    <w:p w:rsidR="00663C9A" w:rsidRDefault="00663C9A" w:rsidP="00663C9A">
      <w:pPr>
        <w:pStyle w:val="ConsPlusNormal"/>
        <w:ind w:firstLine="540"/>
        <w:jc w:val="both"/>
      </w:pPr>
      <w:r>
        <w:t>При ведении переписки, связанной с осуществлением указанной деятельности, письма подписываются заместителем председателя Совета или ответственным секретарем Совета.</w:t>
      </w:r>
    </w:p>
    <w:p w:rsidR="00663C9A" w:rsidRDefault="00663C9A" w:rsidP="00663C9A">
      <w:pPr>
        <w:pStyle w:val="ConsPlusNormal"/>
        <w:ind w:firstLine="540"/>
        <w:jc w:val="both"/>
      </w:pPr>
      <w:r>
        <w:t>27. Финансовое и материально-техническое обеспечение деятельности, связанной с приемом, рассмотрением и экспертизой представлений на соискателей премии Президента Российской Федерации и прилагаемых к ним материалов, изготовлением дипломов лауреата, почетных знаков лауреата премии Президента Российской Федерации, удостоверений к ним и фрачных знаков лауреата премии Президента Российской Федерации, дубликатов почетного знака лауреата, фрачного знака лауреата, диплома лауреата и удостоверения к почетному знаку лауреата премии Президента Российской Федерации, а также с организацией вручения премии Президента Российской Федерации, осуществляется Управлением делами Президента Российской Федерации за счет бюджетных ассигнований, предусмотренных в федеральном бюджете на эти цели.</w:t>
      </w:r>
    </w:p>
    <w:p w:rsidR="00663C9A" w:rsidRDefault="00663C9A" w:rsidP="00663C9A">
      <w:pPr>
        <w:pStyle w:val="ConsPlusNormal"/>
        <w:jc w:val="both"/>
      </w:pPr>
    </w:p>
    <w:p w:rsidR="00663C9A" w:rsidRDefault="00663C9A" w:rsidP="00663C9A">
      <w:pPr>
        <w:pStyle w:val="ConsPlusNormal"/>
        <w:jc w:val="both"/>
      </w:pPr>
    </w:p>
    <w:p w:rsidR="00663C9A" w:rsidRDefault="00663C9A" w:rsidP="00663C9A">
      <w:pPr>
        <w:pStyle w:val="ConsPlusNormal"/>
        <w:pBdr>
          <w:top w:val="single" w:sz="6" w:space="0" w:color="auto"/>
        </w:pBdr>
        <w:spacing w:before="100" w:after="100"/>
        <w:jc w:val="both"/>
        <w:rPr>
          <w:sz w:val="2"/>
          <w:szCs w:val="2"/>
        </w:rPr>
      </w:pPr>
    </w:p>
    <w:p w:rsidR="007E1281" w:rsidRDefault="007E1281"/>
    <w:sectPr w:rsidR="007E1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B7"/>
    <w:rsid w:val="00663C9A"/>
    <w:rsid w:val="007E1281"/>
    <w:rsid w:val="00D40EB7"/>
    <w:rsid w:val="00DC0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73E64-6489-4C88-9158-EC6AF29F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C9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63C9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styleId="a3">
    <w:name w:val="Hyperlink"/>
    <w:basedOn w:val="a0"/>
    <w:uiPriority w:val="99"/>
    <w:semiHidden/>
    <w:unhideWhenUsed/>
    <w:rsid w:val="00663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1040;&#1056;&#1061;&#1048;&#1042;%202014\&#1053;&#1086;&#1088;&#1084;&#1072;&#1090;&#1080;&#1074;&#1082;&#1072;\&#1053;&#1040;&#1062;&#1048;&#1054;&#1053;&#1040;&#1051;&#1068;&#1053;&#1040;&#1071;\&#1085;&#1072;&#1094;&#1080;&#1086;&#1085;&#1072;&#1083;&#1100;&#1085;&#1072;&#1103;%20&#1087;&#1086;&#1083;&#1080;&#1090;&#1080;&#1082;&#1072;\&#1087;&#1088;&#1077;&#1084;&#1080;&#1103;%20&#1077;&#1076;.&#1088;&#1086;&#1089;.&#1085;&#1072;&#1094;&#1080;&#1080;\&#1059;&#1082;&#1072;&#1079;-&#1087;&#1088;&#1077;&#1084;&#1080;&#1103;%20&#1077;&#1076;.&#1088;&#1086;&#1089;.&#1085;&#1072;&#1094;&#1080;&#1080;.rtf" TargetMode="External"/><Relationship Id="rId3" Type="http://schemas.openxmlformats.org/officeDocument/2006/relationships/webSettings" Target="webSettings.xml"/><Relationship Id="rId7" Type="http://schemas.openxmlformats.org/officeDocument/2006/relationships/hyperlink" Target="file:///G:\&#1040;&#1056;&#1061;&#1048;&#1042;%202014\&#1053;&#1086;&#1088;&#1084;&#1072;&#1090;&#1080;&#1074;&#1082;&#1072;\&#1053;&#1040;&#1062;&#1048;&#1054;&#1053;&#1040;&#1051;&#1068;&#1053;&#1040;&#1071;\&#1085;&#1072;&#1094;&#1080;&#1086;&#1085;&#1072;&#1083;&#1100;&#1085;&#1072;&#1103;%20&#1087;&#1086;&#1083;&#1080;&#1090;&#1080;&#1082;&#1072;\&#1087;&#1088;&#1077;&#1084;&#1080;&#1103;%20&#1077;&#1076;.&#1088;&#1086;&#1089;.&#1085;&#1072;&#1094;&#1080;&#1080;\&#1059;&#1082;&#1072;&#1079;-&#1087;&#1088;&#1077;&#1084;&#1080;&#1103;%20&#1077;&#1076;.&#1088;&#1086;&#1089;.&#1085;&#1072;&#1094;&#1080;&#1080;.rt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1040;&#1056;&#1061;&#1048;&#1042;%202014\&#1053;&#1086;&#1088;&#1084;&#1072;&#1090;&#1080;&#1074;&#1082;&#1072;\&#1053;&#1040;&#1062;&#1048;&#1054;&#1053;&#1040;&#1051;&#1068;&#1053;&#1040;&#1071;\&#1085;&#1072;&#1094;&#1080;&#1086;&#1085;&#1072;&#1083;&#1100;&#1085;&#1072;&#1103;%20&#1087;&#1086;&#1083;&#1080;&#1090;&#1080;&#1082;&#1072;\&#1087;&#1088;&#1077;&#1084;&#1080;&#1103;%20&#1077;&#1076;.&#1088;&#1086;&#1089;.&#1085;&#1072;&#1094;&#1080;&#1080;\&#1059;&#1082;&#1072;&#1079;-&#1087;&#1088;&#1077;&#1084;&#1080;&#1103;%20&#1077;&#1076;.&#1088;&#1086;&#1089;.&#1085;&#1072;&#1094;&#1080;&#1080;.rtf" TargetMode="External"/><Relationship Id="rId11" Type="http://schemas.openxmlformats.org/officeDocument/2006/relationships/fontTable" Target="fontTable.xml"/><Relationship Id="rId5" Type="http://schemas.openxmlformats.org/officeDocument/2006/relationships/hyperlink" Target="file:///G:\&#1040;&#1056;&#1061;&#1048;&#1042;%202014\&#1053;&#1086;&#1088;&#1084;&#1072;&#1090;&#1080;&#1074;&#1082;&#1072;\&#1053;&#1040;&#1062;&#1048;&#1054;&#1053;&#1040;&#1051;&#1068;&#1053;&#1040;&#1071;\&#1085;&#1072;&#1094;&#1080;&#1086;&#1085;&#1072;&#1083;&#1100;&#1085;&#1072;&#1103;%20&#1087;&#1086;&#1083;&#1080;&#1090;&#1080;&#1082;&#1072;\&#1087;&#1088;&#1077;&#1084;&#1080;&#1103;%20&#1077;&#1076;.&#1088;&#1086;&#1089;.&#1085;&#1072;&#1094;&#1080;&#1080;\&#1059;&#1082;&#1072;&#1079;-&#1087;&#1088;&#1077;&#1084;&#1080;&#1103;%20&#1077;&#1076;.&#1088;&#1086;&#1089;.&#1085;&#1072;&#1094;&#1080;&#1080;.rtf" TargetMode="External"/><Relationship Id="rId10" Type="http://schemas.openxmlformats.org/officeDocument/2006/relationships/hyperlink" Target="file:///G:\&#1040;&#1056;&#1061;&#1048;&#1042;%202014\&#1053;&#1086;&#1088;&#1084;&#1072;&#1090;&#1080;&#1074;&#1082;&#1072;\&#1053;&#1040;&#1062;&#1048;&#1054;&#1053;&#1040;&#1051;&#1068;&#1053;&#1040;&#1071;\&#1085;&#1072;&#1094;&#1080;&#1086;&#1085;&#1072;&#1083;&#1100;&#1085;&#1072;&#1103;%20&#1087;&#1086;&#1083;&#1080;&#1090;&#1080;&#1082;&#1072;\&#1087;&#1088;&#1077;&#1084;&#1080;&#1103;%20&#1077;&#1076;.&#1088;&#1086;&#1089;.&#1085;&#1072;&#1094;&#1080;&#1080;\&#1059;&#1082;&#1072;&#1079;-&#1087;&#1088;&#1077;&#1084;&#1080;&#1103;%20&#1077;&#1076;.&#1088;&#1086;&#1089;.&#1085;&#1072;&#1094;&#1080;&#1080;.rtf" TargetMode="External"/><Relationship Id="rId4" Type="http://schemas.openxmlformats.org/officeDocument/2006/relationships/hyperlink" Target="file:///G:\&#1040;&#1056;&#1061;&#1048;&#1042;%202014\&#1053;&#1086;&#1088;&#1084;&#1072;&#1090;&#1080;&#1074;&#1082;&#1072;\&#1053;&#1040;&#1062;&#1048;&#1054;&#1053;&#1040;&#1051;&#1068;&#1053;&#1040;&#1071;\&#1085;&#1072;&#1094;&#1080;&#1086;&#1085;&#1072;&#1083;&#1100;&#1085;&#1072;&#1103;%20&#1087;&#1086;&#1083;&#1080;&#1090;&#1080;&#1082;&#1072;\&#1087;&#1088;&#1077;&#1084;&#1080;&#1103;%20&#1077;&#1076;.&#1088;&#1086;&#1089;.&#1085;&#1072;&#1094;&#1080;&#1080;\&#1059;&#1082;&#1072;&#1079;-&#1087;&#1088;&#1077;&#1084;&#1080;&#1103;%20&#1077;&#1076;.&#1088;&#1086;&#1089;.&#1085;&#1072;&#1094;&#1080;&#1080;.rtf" TargetMode="External"/><Relationship Id="rId9" Type="http://schemas.openxmlformats.org/officeDocument/2006/relationships/hyperlink" Target="file:///G:\&#1040;&#1056;&#1061;&#1048;&#1042;%202014\&#1053;&#1086;&#1088;&#1084;&#1072;&#1090;&#1080;&#1074;&#1082;&#1072;\&#1053;&#1040;&#1062;&#1048;&#1054;&#1053;&#1040;&#1051;&#1068;&#1053;&#1040;&#1071;\&#1085;&#1072;&#1094;&#1080;&#1086;&#1085;&#1072;&#1083;&#1100;&#1085;&#1072;&#1103;%20&#1087;&#1086;&#1083;&#1080;&#1090;&#1080;&#1082;&#1072;\&#1087;&#1088;&#1077;&#1084;&#1080;&#1103;%20&#1077;&#1076;.&#1088;&#1086;&#1089;.&#1085;&#1072;&#1094;&#1080;&#1080;\&#1059;&#1082;&#1072;&#1079;-&#1087;&#1088;&#1077;&#1084;&#1080;&#1103;%20&#1077;&#1076;.&#1088;&#1086;&#1089;.&#1085;&#1072;&#1094;&#1080;&#108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Осьминог</cp:lastModifiedBy>
  <cp:revision>2</cp:revision>
  <dcterms:created xsi:type="dcterms:W3CDTF">2016-04-29T08:20:00Z</dcterms:created>
  <dcterms:modified xsi:type="dcterms:W3CDTF">2016-04-29T08:20:00Z</dcterms:modified>
</cp:coreProperties>
</file>