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064CE" w14:textId="77777777" w:rsidR="004C7319" w:rsidRPr="004B02B9" w:rsidRDefault="004C7319" w:rsidP="003D337C">
      <w:pPr>
        <w:shd w:val="clear" w:color="auto" w:fill="FFF2CC" w:themeFill="accent4" w:themeFillTint="33"/>
        <w:tabs>
          <w:tab w:val="left" w:pos="284"/>
        </w:tabs>
        <w:spacing w:after="40" w:line="276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8"/>
        </w:rPr>
      </w:pPr>
    </w:p>
    <w:p w14:paraId="50E6B238" w14:textId="26B52087" w:rsidR="004C7319" w:rsidRPr="007F2FA8" w:rsidRDefault="004C7319" w:rsidP="003D337C">
      <w:pPr>
        <w:shd w:val="clear" w:color="auto" w:fill="FFF2CC" w:themeFill="accent4" w:themeFillTint="33"/>
        <w:tabs>
          <w:tab w:val="left" w:pos="284"/>
        </w:tabs>
        <w:spacing w:after="40" w:line="276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7F2FA8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Ресурсный </w:t>
      </w:r>
      <w:proofErr w:type="spellStart"/>
      <w:r w:rsidRPr="007F2FA8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антистресс</w:t>
      </w:r>
      <w:proofErr w:type="spellEnd"/>
      <w:r w:rsidRPr="007F2FA8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. Выпуск 1</w:t>
      </w:r>
      <w:r w:rsidR="008409C1" w:rsidRPr="007F2FA8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8</w:t>
      </w:r>
    </w:p>
    <w:p w14:paraId="3D4FFED0" w14:textId="77777777" w:rsidR="004C7319" w:rsidRPr="007F2FA8" w:rsidRDefault="004C7319" w:rsidP="003D337C">
      <w:pPr>
        <w:shd w:val="clear" w:color="auto" w:fill="FFF2CC" w:themeFill="accent4" w:themeFillTint="33"/>
        <w:tabs>
          <w:tab w:val="left" w:pos="284"/>
        </w:tabs>
        <w:spacing w:after="40" w:line="276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28"/>
        </w:rPr>
      </w:pPr>
    </w:p>
    <w:p w14:paraId="40EF3DB1" w14:textId="77777777" w:rsidR="004C7319" w:rsidRPr="007F2FA8" w:rsidRDefault="004C7319" w:rsidP="003D337C">
      <w:pPr>
        <w:shd w:val="clear" w:color="auto" w:fill="FECEFC"/>
        <w:tabs>
          <w:tab w:val="left" w:pos="284"/>
        </w:tabs>
        <w:spacing w:after="40" w:line="276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28"/>
        </w:rPr>
      </w:pPr>
    </w:p>
    <w:p w14:paraId="351E77C2" w14:textId="3080ED63" w:rsidR="004C7319" w:rsidRPr="007F2FA8" w:rsidRDefault="008409C1" w:rsidP="003D337C">
      <w:pPr>
        <w:shd w:val="clear" w:color="auto" w:fill="FECEFC"/>
        <w:tabs>
          <w:tab w:val="left" w:pos="284"/>
        </w:tabs>
        <w:spacing w:after="40" w:line="276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7F2FA8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Краудфандинг </w:t>
      </w:r>
      <w:r w:rsidR="004C7319" w:rsidRPr="007F2FA8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для НКО</w:t>
      </w:r>
    </w:p>
    <w:p w14:paraId="6CE519C0" w14:textId="77777777" w:rsidR="004C7319" w:rsidRPr="004B02B9" w:rsidRDefault="004C7319" w:rsidP="003D337C">
      <w:pPr>
        <w:shd w:val="clear" w:color="auto" w:fill="FECEFC"/>
        <w:tabs>
          <w:tab w:val="left" w:pos="284"/>
        </w:tabs>
        <w:spacing w:after="40" w:line="276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28"/>
        </w:rPr>
      </w:pPr>
    </w:p>
    <w:p w14:paraId="0EFDEA30" w14:textId="77777777" w:rsidR="00CA70A5" w:rsidRPr="003D337C" w:rsidRDefault="00CA70A5" w:rsidP="008409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D0423B" w14:textId="48F3B5F4" w:rsidR="00BF6E7D" w:rsidRPr="007F2FA8" w:rsidRDefault="008409C1" w:rsidP="003D337C">
      <w:pPr>
        <w:spacing w:line="276" w:lineRule="auto"/>
        <w:ind w:firstLine="36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7F2FA8">
        <w:rPr>
          <w:rFonts w:ascii="Times New Roman" w:hAnsi="Times New Roman" w:cs="Times New Roman"/>
          <w:b/>
          <w:sz w:val="32"/>
          <w:szCs w:val="28"/>
        </w:rPr>
        <w:t>Что такое краудфандинг</w:t>
      </w:r>
      <w:r w:rsidR="00BF6E7D" w:rsidRPr="007F2FA8">
        <w:rPr>
          <w:rFonts w:ascii="Times New Roman" w:hAnsi="Times New Roman" w:cs="Times New Roman"/>
          <w:b/>
          <w:sz w:val="32"/>
          <w:szCs w:val="28"/>
        </w:rPr>
        <w:t>?</w:t>
      </w:r>
    </w:p>
    <w:p w14:paraId="299AA975" w14:textId="3AB89B18" w:rsidR="008409C1" w:rsidRDefault="008409C1" w:rsidP="003D337C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Краудфандинг</w:t>
      </w:r>
      <w:proofErr w:type="spellEnd"/>
      <w:r w:rsidR="002E1FCA">
        <w:rPr>
          <w:rFonts w:ascii="Times New Roman" w:hAnsi="Times New Roman" w:cs="Times New Roman"/>
          <w:b/>
          <w:sz w:val="28"/>
          <w:szCs w:val="28"/>
        </w:rPr>
        <w:t> </w:t>
      </w:r>
      <w:r w:rsidRPr="008409C1">
        <w:rPr>
          <w:rFonts w:ascii="Times New Roman" w:hAnsi="Times New Roman" w:cs="Times New Roman"/>
          <w:b/>
          <w:sz w:val="28"/>
          <w:szCs w:val="28"/>
        </w:rPr>
        <w:t xml:space="preserve">— </w:t>
      </w:r>
      <w:r w:rsidRPr="008409C1">
        <w:rPr>
          <w:rFonts w:ascii="Times New Roman" w:hAnsi="Times New Roman" w:cs="Times New Roman"/>
          <w:sz w:val="28"/>
          <w:szCs w:val="28"/>
        </w:rPr>
        <w:t xml:space="preserve">коллективное сотрудничество людей (доноров), которые добровольно объединяют свои деньги или другие ресурсы вместе, как правило, через Интернет, чтобы поддержать усилия других людей или организаций (реципиентов). </w:t>
      </w:r>
    </w:p>
    <w:p w14:paraId="301CFE7A" w14:textId="0B962F69" w:rsidR="008409C1" w:rsidRDefault="008409C1" w:rsidP="003D337C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Pr="008409C1">
        <w:rPr>
          <w:rFonts w:ascii="Times New Roman" w:hAnsi="Times New Roman" w:cs="Times New Roman"/>
          <w:sz w:val="28"/>
          <w:szCs w:val="28"/>
        </w:rPr>
        <w:t xml:space="preserve"> суть краудфандинга заключается в том, чтобы разные люди пожертвовали свои деньги на запуск вашего проекта</w:t>
      </w:r>
      <w:r w:rsidR="002E1FCA">
        <w:rPr>
          <w:rFonts w:ascii="Times New Roman" w:hAnsi="Times New Roman" w:cs="Times New Roman"/>
          <w:sz w:val="28"/>
          <w:szCs w:val="28"/>
        </w:rPr>
        <w:t xml:space="preserve"> или</w:t>
      </w:r>
      <w:r w:rsidRPr="008409C1">
        <w:rPr>
          <w:rFonts w:ascii="Times New Roman" w:hAnsi="Times New Roman" w:cs="Times New Roman"/>
          <w:sz w:val="28"/>
          <w:szCs w:val="28"/>
        </w:rPr>
        <w:t xml:space="preserve"> бизнес-идеи.</w:t>
      </w:r>
    </w:p>
    <w:p w14:paraId="25280E8D" w14:textId="191CF5AF" w:rsidR="008409C1" w:rsidRPr="007F2FA8" w:rsidRDefault="008409C1" w:rsidP="008409C1">
      <w:pPr>
        <w:spacing w:line="276" w:lineRule="auto"/>
        <w:ind w:firstLine="36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7F2FA8">
        <w:rPr>
          <w:rFonts w:ascii="Times New Roman" w:hAnsi="Times New Roman" w:cs="Times New Roman"/>
          <w:b/>
          <w:sz w:val="32"/>
          <w:szCs w:val="28"/>
        </w:rPr>
        <w:t>Кто может пользоваться преимуществами краудфандинга?</w:t>
      </w:r>
    </w:p>
    <w:p w14:paraId="48982F60" w14:textId="0CC303E1" w:rsidR="008409C1" w:rsidRDefault="008409C1" w:rsidP="008409C1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09C1">
        <w:rPr>
          <w:rFonts w:ascii="Times New Roman" w:hAnsi="Times New Roman" w:cs="Times New Roman"/>
          <w:sz w:val="28"/>
          <w:szCs w:val="28"/>
        </w:rPr>
        <w:t>Коллективное финансирование абсолютно точно используется некоммерческими организациями. Но среди других можно отметить независимых артистов, производителей, политические кампании, стартапы и даже научных исследователей.</w:t>
      </w:r>
    </w:p>
    <w:p w14:paraId="461CF0C3" w14:textId="10BD20FE" w:rsidR="008409C1" w:rsidRPr="007F2FA8" w:rsidRDefault="008409C1" w:rsidP="008409C1">
      <w:pPr>
        <w:spacing w:line="276" w:lineRule="auto"/>
        <w:ind w:firstLine="36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7F2FA8">
        <w:rPr>
          <w:rFonts w:ascii="Times New Roman" w:hAnsi="Times New Roman" w:cs="Times New Roman"/>
          <w:b/>
          <w:sz w:val="32"/>
          <w:szCs w:val="28"/>
        </w:rPr>
        <w:t>Каковы преимущества краудфандинга?</w:t>
      </w:r>
    </w:p>
    <w:p w14:paraId="0709ED3B" w14:textId="236F67DD" w:rsidR="008409C1" w:rsidRDefault="008409C1" w:rsidP="008409C1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09C1">
        <w:rPr>
          <w:rFonts w:ascii="Times New Roman" w:hAnsi="Times New Roman" w:cs="Times New Roman"/>
          <w:sz w:val="28"/>
          <w:szCs w:val="28"/>
        </w:rPr>
        <w:t xml:space="preserve">Краудфандинг </w:t>
      </w:r>
      <w:r w:rsidR="0005137F" w:rsidRPr="0005137F">
        <w:rPr>
          <w:rFonts w:ascii="Times New Roman" w:hAnsi="Times New Roman" w:cs="Times New Roman"/>
          <w:sz w:val="28"/>
          <w:szCs w:val="28"/>
        </w:rPr>
        <w:t>―</w:t>
      </w:r>
      <w:r w:rsidRPr="008409C1">
        <w:rPr>
          <w:rFonts w:ascii="Times New Roman" w:hAnsi="Times New Roman" w:cs="Times New Roman"/>
          <w:sz w:val="28"/>
          <w:szCs w:val="28"/>
        </w:rPr>
        <w:t xml:space="preserve"> это что-то личное. Когда вы позволяете вашим вкладчикам использовать имя компании, </w:t>
      </w:r>
      <w:r w:rsidR="00B77D81">
        <w:rPr>
          <w:rFonts w:ascii="Times New Roman" w:hAnsi="Times New Roman" w:cs="Times New Roman"/>
          <w:sz w:val="28"/>
          <w:szCs w:val="28"/>
        </w:rPr>
        <w:t>делитесь личными идеями</w:t>
      </w:r>
      <w:r w:rsidR="00537E07">
        <w:rPr>
          <w:rFonts w:ascii="Times New Roman" w:hAnsi="Times New Roman" w:cs="Times New Roman"/>
          <w:sz w:val="28"/>
          <w:szCs w:val="28"/>
        </w:rPr>
        <w:t>,</w:t>
      </w:r>
      <w:r w:rsidR="00B77D81">
        <w:rPr>
          <w:rFonts w:ascii="Times New Roman" w:hAnsi="Times New Roman" w:cs="Times New Roman"/>
          <w:sz w:val="28"/>
          <w:szCs w:val="28"/>
        </w:rPr>
        <w:t xml:space="preserve"> </w:t>
      </w:r>
      <w:r w:rsidRPr="008409C1">
        <w:rPr>
          <w:rFonts w:ascii="Times New Roman" w:hAnsi="Times New Roman" w:cs="Times New Roman"/>
          <w:sz w:val="28"/>
          <w:szCs w:val="28"/>
        </w:rPr>
        <w:t xml:space="preserve">это стимулирует их привлечь к коллективному финансированию своих друзей и близких. Личные взаимосвязи могут дать гораздо более значительные вложения и большее их число. Помните, что люди делают пожертвования по эмоциональной причине. </w:t>
      </w:r>
    </w:p>
    <w:p w14:paraId="028E559F" w14:textId="184D893E" w:rsidR="00A61541" w:rsidRPr="007F2FA8" w:rsidRDefault="005E0E97" w:rsidP="003D337C">
      <w:pPr>
        <w:spacing w:line="276" w:lineRule="auto"/>
        <w:ind w:firstLine="36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7F2FA8">
        <w:rPr>
          <w:rFonts w:ascii="Times New Roman" w:hAnsi="Times New Roman" w:cs="Times New Roman"/>
          <w:b/>
          <w:sz w:val="32"/>
          <w:szCs w:val="28"/>
        </w:rPr>
        <w:t>Как НКО собрать деньги с помощью краудфандинга?</w:t>
      </w:r>
    </w:p>
    <w:p w14:paraId="2E4DA494" w14:textId="7D1D1E47" w:rsidR="005E0E97" w:rsidRDefault="005E0E97" w:rsidP="005E0E97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Запуск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крауд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-кампании</w:t>
      </w:r>
    </w:p>
    <w:p w14:paraId="124ABACB" w14:textId="5E353B6D" w:rsidR="00B77D81" w:rsidRDefault="009008B1" w:rsidP="00F1419C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НКО выступает</w:t>
      </w:r>
      <w:r w:rsidR="005E0E97" w:rsidRPr="005E0E97">
        <w:rPr>
          <w:rFonts w:ascii="Times New Roman" w:hAnsi="Times New Roman" w:cs="Times New Roman"/>
          <w:sz w:val="28"/>
          <w:szCs w:val="28"/>
        </w:rPr>
        <w:t xml:space="preserve"> гарант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E0E97" w:rsidRPr="005E0E97">
        <w:rPr>
          <w:rFonts w:ascii="Times New Roman" w:hAnsi="Times New Roman" w:cs="Times New Roman"/>
          <w:sz w:val="28"/>
          <w:szCs w:val="28"/>
        </w:rPr>
        <w:t xml:space="preserve"> </w:t>
      </w:r>
      <w:r w:rsidRPr="005E0E97">
        <w:rPr>
          <w:rFonts w:ascii="Times New Roman" w:hAnsi="Times New Roman" w:cs="Times New Roman"/>
          <w:sz w:val="28"/>
          <w:szCs w:val="28"/>
        </w:rPr>
        <w:t>добросовестного</w:t>
      </w:r>
      <w:r w:rsidR="005E0E97" w:rsidRPr="005E0E97">
        <w:rPr>
          <w:rFonts w:ascii="Times New Roman" w:hAnsi="Times New Roman" w:cs="Times New Roman"/>
          <w:sz w:val="28"/>
          <w:szCs w:val="28"/>
        </w:rPr>
        <w:t xml:space="preserve"> сбора средств и расходования их по назначению. Для НКО доступно льготное размещение: отсутствие комиссии платформы, возможность продлевать проекты, перечисление на счет любой собранной суммы, вне зависимости от достижения стопроцентной финансовой цели</w:t>
      </w:r>
      <w:r w:rsidR="00B77D81">
        <w:rPr>
          <w:rFonts w:ascii="Times New Roman" w:hAnsi="Times New Roman" w:cs="Times New Roman"/>
          <w:sz w:val="28"/>
          <w:szCs w:val="28"/>
        </w:rPr>
        <w:t xml:space="preserve"> (</w:t>
      </w:r>
      <w:r w:rsidR="00FF76F1">
        <w:rPr>
          <w:rFonts w:ascii="Times New Roman" w:hAnsi="Times New Roman" w:cs="Times New Roman"/>
          <w:sz w:val="28"/>
          <w:szCs w:val="28"/>
        </w:rPr>
        <w:t>при наличии предварительной договоренности с платформой)</w:t>
      </w:r>
      <w:r w:rsidR="005E0E97" w:rsidRPr="005E0E97">
        <w:rPr>
          <w:rFonts w:ascii="Times New Roman" w:hAnsi="Times New Roman" w:cs="Times New Roman"/>
          <w:sz w:val="28"/>
          <w:szCs w:val="28"/>
        </w:rPr>
        <w:t>. При этом проекты других категорий на краудфандинговой платформе считаются успешными и получают финансирование только по достижению пятидесяти процентов от заявленной финансовой цели.</w:t>
      </w:r>
    </w:p>
    <w:p w14:paraId="778EF643" w14:textId="0250A16F" w:rsidR="005E0E97" w:rsidRPr="00B77D81" w:rsidRDefault="005E0E97" w:rsidP="00B77D8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D81">
        <w:rPr>
          <w:rFonts w:ascii="Times New Roman" w:hAnsi="Times New Roman" w:cs="Times New Roman"/>
          <w:b/>
          <w:sz w:val="28"/>
          <w:szCs w:val="28"/>
        </w:rPr>
        <w:lastRenderedPageBreak/>
        <w:t>Постановка реальной финансовой цели</w:t>
      </w:r>
    </w:p>
    <w:p w14:paraId="61A8D246" w14:textId="03F04502" w:rsidR="005E0E97" w:rsidRPr="005E0E97" w:rsidRDefault="005E0E97" w:rsidP="00500992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0E97">
        <w:rPr>
          <w:rFonts w:ascii="Times New Roman" w:hAnsi="Times New Roman" w:cs="Times New Roman"/>
          <w:sz w:val="28"/>
          <w:szCs w:val="28"/>
        </w:rPr>
        <w:t>Любая сумма, с которой вы выходите на краудфандинговую платформу</w:t>
      </w:r>
      <w:r w:rsidR="00537E07">
        <w:rPr>
          <w:rFonts w:ascii="Times New Roman" w:hAnsi="Times New Roman" w:cs="Times New Roman"/>
          <w:sz w:val="28"/>
          <w:szCs w:val="28"/>
        </w:rPr>
        <w:t>,</w:t>
      </w:r>
      <w:r w:rsidRPr="005E0E97">
        <w:rPr>
          <w:rFonts w:ascii="Times New Roman" w:hAnsi="Times New Roman" w:cs="Times New Roman"/>
          <w:sz w:val="28"/>
          <w:szCs w:val="28"/>
        </w:rPr>
        <w:t xml:space="preserve"> должна быть не просто обоснована, но и достижима.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E0E97">
        <w:rPr>
          <w:rFonts w:ascii="Times New Roman" w:hAnsi="Times New Roman" w:cs="Times New Roman"/>
          <w:sz w:val="28"/>
          <w:szCs w:val="28"/>
        </w:rPr>
        <w:t>а каждым проектом огромная работа, и после запуска кампании она только начинается. Нужно постоянно привлекать внимание к своему проекту, рассказывать о нем, придумывать интересные инфо</w:t>
      </w:r>
      <w:r w:rsidR="009008B1">
        <w:rPr>
          <w:rFonts w:ascii="Times New Roman" w:hAnsi="Times New Roman" w:cs="Times New Roman"/>
          <w:sz w:val="28"/>
          <w:szCs w:val="28"/>
        </w:rPr>
        <w:t xml:space="preserve">рмационные </w:t>
      </w:r>
      <w:r w:rsidRPr="005E0E97">
        <w:rPr>
          <w:rFonts w:ascii="Times New Roman" w:hAnsi="Times New Roman" w:cs="Times New Roman"/>
          <w:sz w:val="28"/>
          <w:szCs w:val="28"/>
        </w:rPr>
        <w:t xml:space="preserve">поводы. Краудфандинговые платформы, конечно, помогает авторам с продвижением, но любой успех </w:t>
      </w:r>
      <w:r w:rsidR="009008B1" w:rsidRPr="009008B1">
        <w:rPr>
          <w:rFonts w:ascii="Times New Roman" w:hAnsi="Times New Roman" w:cs="Times New Roman"/>
          <w:sz w:val="28"/>
          <w:szCs w:val="28"/>
        </w:rPr>
        <w:t>―</w:t>
      </w:r>
      <w:r>
        <w:rPr>
          <w:rFonts w:ascii="Times New Roman" w:hAnsi="Times New Roman" w:cs="Times New Roman"/>
          <w:sz w:val="28"/>
          <w:szCs w:val="28"/>
        </w:rPr>
        <w:t xml:space="preserve"> это только совместная работа.</w:t>
      </w:r>
    </w:p>
    <w:p w14:paraId="6A9C4882" w14:textId="16091B29" w:rsidR="005E0E97" w:rsidRPr="005E0E97" w:rsidRDefault="009008B1" w:rsidP="00500992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проект </w:t>
      </w:r>
      <w:r w:rsidRPr="009008B1">
        <w:rPr>
          <w:rFonts w:ascii="Times New Roman" w:hAnsi="Times New Roman" w:cs="Times New Roman"/>
          <w:sz w:val="28"/>
          <w:szCs w:val="28"/>
        </w:rPr>
        <w:t>―</w:t>
      </w:r>
      <w:r w:rsidR="005E0E97" w:rsidRPr="005E0E97">
        <w:rPr>
          <w:rFonts w:ascii="Times New Roman" w:hAnsi="Times New Roman" w:cs="Times New Roman"/>
          <w:sz w:val="28"/>
          <w:szCs w:val="28"/>
        </w:rPr>
        <w:t xml:space="preserve"> это всегда тест идеи, проверка интереса аудитории. Поэтому главная рекомендация при составлении финансовой цели первого краудфандингового</w:t>
      </w:r>
      <w:r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Pr="009008B1">
        <w:rPr>
          <w:rFonts w:ascii="Times New Roman" w:hAnsi="Times New Roman" w:cs="Times New Roman"/>
          <w:sz w:val="28"/>
          <w:szCs w:val="28"/>
        </w:rPr>
        <w:t>―</w:t>
      </w:r>
      <w:r w:rsidR="005E0E97">
        <w:rPr>
          <w:rFonts w:ascii="Times New Roman" w:hAnsi="Times New Roman" w:cs="Times New Roman"/>
          <w:sz w:val="28"/>
          <w:szCs w:val="28"/>
        </w:rPr>
        <w:t xml:space="preserve"> минимизация бюджета.</w:t>
      </w:r>
    </w:p>
    <w:p w14:paraId="08969858" w14:textId="203AC042" w:rsidR="005E0E97" w:rsidRPr="005E0E97" w:rsidRDefault="005E0E97" w:rsidP="00500992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0E97">
        <w:rPr>
          <w:rFonts w:ascii="Times New Roman" w:hAnsi="Times New Roman" w:cs="Times New Roman"/>
          <w:sz w:val="28"/>
          <w:szCs w:val="28"/>
        </w:rPr>
        <w:t>Финансовая цель просчитывается по формуле: средства, необходимые на реализацию идеи + комиссия платформы и платежных агрегаторов + налоги + затраты на изготовление и доставку наград.</w:t>
      </w:r>
    </w:p>
    <w:p w14:paraId="1A162D86" w14:textId="7140EABB" w:rsidR="005E0E97" w:rsidRDefault="005E0E97" w:rsidP="005E0E97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Установка</w:t>
      </w:r>
      <w:r w:rsidRPr="005E0E97">
        <w:rPr>
          <w:rFonts w:ascii="Times New Roman" w:hAnsi="Times New Roman" w:cs="Times New Roman"/>
          <w:b/>
          <w:sz w:val="28"/>
          <w:szCs w:val="28"/>
        </w:rPr>
        <w:t xml:space="preserve"> срок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5E0E97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</w:p>
    <w:p w14:paraId="26CEF47F" w14:textId="17C5E99F" w:rsidR="005E0E97" w:rsidRDefault="005E0E97" w:rsidP="00500992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E0E97">
        <w:rPr>
          <w:rFonts w:ascii="Times New Roman" w:hAnsi="Times New Roman" w:cs="Times New Roman"/>
          <w:sz w:val="28"/>
          <w:szCs w:val="28"/>
        </w:rPr>
        <w:t xml:space="preserve">ринимая решение о длительности проекта, помните не только о сезонности, но и о том, что затянутая </w:t>
      </w:r>
      <w:proofErr w:type="spellStart"/>
      <w:r w:rsidRPr="005E0E97">
        <w:rPr>
          <w:rFonts w:ascii="Times New Roman" w:hAnsi="Times New Roman" w:cs="Times New Roman"/>
          <w:sz w:val="28"/>
          <w:szCs w:val="28"/>
        </w:rPr>
        <w:t>крауд</w:t>
      </w:r>
      <w:proofErr w:type="spellEnd"/>
      <w:r w:rsidRPr="005E0E97">
        <w:rPr>
          <w:rFonts w:ascii="Times New Roman" w:hAnsi="Times New Roman" w:cs="Times New Roman"/>
          <w:sz w:val="28"/>
          <w:szCs w:val="28"/>
        </w:rPr>
        <w:t>-кампания отнимет много ваших сил и что спонсоры часто откладывают поддержку на потом, если видят, что до окончания проекта осталось еще много времени. Рекомен</w:t>
      </w:r>
      <w:r w:rsidR="009008B1">
        <w:rPr>
          <w:rFonts w:ascii="Times New Roman" w:hAnsi="Times New Roman" w:cs="Times New Roman"/>
          <w:sz w:val="28"/>
          <w:szCs w:val="28"/>
        </w:rPr>
        <w:t xml:space="preserve">дованный срок действия проекта </w:t>
      </w:r>
      <w:r w:rsidR="009008B1" w:rsidRPr="009008B1">
        <w:rPr>
          <w:rFonts w:ascii="Times New Roman" w:hAnsi="Times New Roman" w:cs="Times New Roman"/>
          <w:sz w:val="28"/>
          <w:szCs w:val="28"/>
        </w:rPr>
        <w:t>―</w:t>
      </w:r>
      <w:r w:rsidRPr="005E0E97">
        <w:rPr>
          <w:rFonts w:ascii="Times New Roman" w:hAnsi="Times New Roman" w:cs="Times New Roman"/>
          <w:sz w:val="28"/>
          <w:szCs w:val="28"/>
        </w:rPr>
        <w:t xml:space="preserve"> от 30 до 60 дней. </w:t>
      </w:r>
    </w:p>
    <w:p w14:paraId="7223F672" w14:textId="20436110" w:rsidR="005E0E97" w:rsidRDefault="005E0E97" w:rsidP="005E0E97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Съемка мотивирующего</w:t>
      </w:r>
      <w:r w:rsidRPr="005E0E97">
        <w:rPr>
          <w:rFonts w:ascii="Times New Roman" w:hAnsi="Times New Roman" w:cs="Times New Roman"/>
          <w:b/>
          <w:sz w:val="28"/>
          <w:szCs w:val="28"/>
        </w:rPr>
        <w:t xml:space="preserve"> видео</w:t>
      </w:r>
    </w:p>
    <w:p w14:paraId="1F89A1DC" w14:textId="40494667" w:rsidR="005E0E97" w:rsidRDefault="009008B1" w:rsidP="00500992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Видеообращение </w:t>
      </w:r>
      <w:r w:rsidRPr="009008B1">
        <w:rPr>
          <w:rFonts w:ascii="Times New Roman" w:hAnsi="Times New Roman" w:cs="Times New Roman"/>
          <w:sz w:val="28"/>
          <w:szCs w:val="28"/>
        </w:rPr>
        <w:t>―</w:t>
      </w:r>
      <w:r w:rsidR="005E0E97" w:rsidRPr="005E0E97">
        <w:rPr>
          <w:rFonts w:ascii="Times New Roman" w:hAnsi="Times New Roman" w:cs="Times New Roman"/>
          <w:sz w:val="28"/>
          <w:szCs w:val="28"/>
        </w:rPr>
        <w:t xml:space="preserve"> один из основных элементов краудфандингового проекта. Это самый эмоциональный контент, видео быстрее получает охват в соцсетях, на него активнее реагируют, чем просто на текст или на текст с фото. К тому же, в ролик можно добавить </w:t>
      </w:r>
      <w:proofErr w:type="spellStart"/>
      <w:r w:rsidR="005E0E97" w:rsidRPr="005E0E97">
        <w:rPr>
          <w:rFonts w:ascii="Times New Roman" w:hAnsi="Times New Roman" w:cs="Times New Roman"/>
          <w:sz w:val="28"/>
          <w:szCs w:val="28"/>
        </w:rPr>
        <w:t>кликабельную</w:t>
      </w:r>
      <w:proofErr w:type="spellEnd"/>
      <w:r w:rsidR="005E0E97" w:rsidRPr="005E0E97">
        <w:rPr>
          <w:rFonts w:ascii="Times New Roman" w:hAnsi="Times New Roman" w:cs="Times New Roman"/>
          <w:sz w:val="28"/>
          <w:szCs w:val="28"/>
        </w:rPr>
        <w:t xml:space="preserve"> ссылку и использовать ролик как самостоятельный элемент продвижения. Но у видео есть свои тонкости: оно должно быть с качественным звуком и хорошей картинкой. Это говорит о серьезных намерениях автора и повышает доверие аудитории. Видео должно быть цепляющим, мотивирующим, в нем важно обозначить, кто запускает проект, для чего, какая сумма требуется для реализации. И важно соблюдать хронометраж </w:t>
      </w:r>
      <w:r w:rsidRPr="009008B1">
        <w:rPr>
          <w:rFonts w:ascii="Times New Roman" w:hAnsi="Times New Roman" w:cs="Times New Roman"/>
          <w:sz w:val="28"/>
          <w:szCs w:val="28"/>
        </w:rPr>
        <w:t>―</w:t>
      </w:r>
      <w:r w:rsidR="005E0E97" w:rsidRPr="005E0E97">
        <w:rPr>
          <w:rFonts w:ascii="Times New Roman" w:hAnsi="Times New Roman" w:cs="Times New Roman"/>
          <w:sz w:val="28"/>
          <w:szCs w:val="28"/>
        </w:rPr>
        <w:t xml:space="preserve"> 1,5-2 минуты. Затянутое непрофессиональное видео утомляет.</w:t>
      </w:r>
    </w:p>
    <w:p w14:paraId="323D3F77" w14:textId="4A1C7770" w:rsidR="005E0E97" w:rsidRDefault="005E0E97" w:rsidP="005E0E97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Рассказ</w:t>
      </w:r>
      <w:r w:rsidRPr="005E0E97">
        <w:rPr>
          <w:rFonts w:ascii="Times New Roman" w:hAnsi="Times New Roman" w:cs="Times New Roman"/>
          <w:b/>
          <w:sz w:val="28"/>
          <w:szCs w:val="28"/>
        </w:rPr>
        <w:t xml:space="preserve"> инт</w:t>
      </w:r>
      <w:r>
        <w:rPr>
          <w:rFonts w:ascii="Times New Roman" w:hAnsi="Times New Roman" w:cs="Times New Roman"/>
          <w:b/>
          <w:sz w:val="28"/>
          <w:szCs w:val="28"/>
        </w:rPr>
        <w:t>ересных историй</w:t>
      </w:r>
    </w:p>
    <w:p w14:paraId="23D2DC16" w14:textId="247934B8" w:rsidR="005E0E97" w:rsidRDefault="005E0E97" w:rsidP="00500992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0E97">
        <w:rPr>
          <w:rFonts w:ascii="Times New Roman" w:hAnsi="Times New Roman" w:cs="Times New Roman"/>
          <w:sz w:val="28"/>
          <w:szCs w:val="28"/>
        </w:rPr>
        <w:t xml:space="preserve">Не менее важно качественное текстовое описание. Даже если речь идет о системном проекте, у него должно быть лицо </w:t>
      </w:r>
      <w:r w:rsidR="009008B1" w:rsidRPr="009008B1">
        <w:rPr>
          <w:rFonts w:ascii="Times New Roman" w:hAnsi="Times New Roman" w:cs="Times New Roman"/>
          <w:sz w:val="28"/>
          <w:szCs w:val="28"/>
        </w:rPr>
        <w:t>―</w:t>
      </w:r>
      <w:r w:rsidR="009008B1">
        <w:rPr>
          <w:rFonts w:ascii="Times New Roman" w:hAnsi="Times New Roman" w:cs="Times New Roman"/>
          <w:sz w:val="28"/>
          <w:szCs w:val="28"/>
        </w:rPr>
        <w:t xml:space="preserve"> то есть</w:t>
      </w:r>
      <w:r w:rsidRPr="005E0E97">
        <w:rPr>
          <w:rFonts w:ascii="Times New Roman" w:hAnsi="Times New Roman" w:cs="Times New Roman"/>
          <w:sz w:val="28"/>
          <w:szCs w:val="28"/>
        </w:rPr>
        <w:t xml:space="preserve"> должен быть герой проекта, история которого вызовет у пользователя краудфандинговой платформы эмпатию и желание поучаствовать в качественном изменении жизни этого </w:t>
      </w:r>
      <w:r w:rsidRPr="005E0E97">
        <w:rPr>
          <w:rFonts w:ascii="Times New Roman" w:hAnsi="Times New Roman" w:cs="Times New Roman"/>
          <w:sz w:val="28"/>
          <w:szCs w:val="28"/>
        </w:rPr>
        <w:lastRenderedPageBreak/>
        <w:t xml:space="preserve">человека. Не надо «давить на жалость», нужно вдохновлять и вести за собой. Старайтесь избегать слова «пожертвования» </w:t>
      </w:r>
      <w:r w:rsidR="009008B1" w:rsidRPr="009008B1">
        <w:rPr>
          <w:rFonts w:ascii="Times New Roman" w:hAnsi="Times New Roman" w:cs="Times New Roman"/>
          <w:sz w:val="28"/>
          <w:szCs w:val="28"/>
        </w:rPr>
        <w:t>―</w:t>
      </w:r>
      <w:r w:rsidRPr="005E0E97">
        <w:rPr>
          <w:rFonts w:ascii="Times New Roman" w:hAnsi="Times New Roman" w:cs="Times New Roman"/>
          <w:sz w:val="28"/>
          <w:szCs w:val="28"/>
        </w:rPr>
        <w:t xml:space="preserve"> за участие в вашем проекте люди получат приятные бонусы, соответственно, они не «жертвователи», а «спонсоры», «участники </w:t>
      </w:r>
      <w:proofErr w:type="spellStart"/>
      <w:r w:rsidRPr="005E0E97">
        <w:rPr>
          <w:rFonts w:ascii="Times New Roman" w:hAnsi="Times New Roman" w:cs="Times New Roman"/>
          <w:sz w:val="28"/>
          <w:szCs w:val="28"/>
        </w:rPr>
        <w:t>крауд</w:t>
      </w:r>
      <w:proofErr w:type="spellEnd"/>
      <w:r w:rsidRPr="005E0E97">
        <w:rPr>
          <w:rFonts w:ascii="Times New Roman" w:hAnsi="Times New Roman" w:cs="Times New Roman"/>
          <w:sz w:val="28"/>
          <w:szCs w:val="28"/>
        </w:rPr>
        <w:t xml:space="preserve">-кампании». </w:t>
      </w:r>
    </w:p>
    <w:p w14:paraId="43819E73" w14:textId="50685E45" w:rsidR="005E0E97" w:rsidRDefault="005E0E97" w:rsidP="005E0E97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Разработка привлекательных наград</w:t>
      </w:r>
    </w:p>
    <w:p w14:paraId="619F29DA" w14:textId="77777777" w:rsidR="00446BC8" w:rsidRDefault="005E0E97" w:rsidP="00500992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0E97">
        <w:rPr>
          <w:rFonts w:ascii="Times New Roman" w:hAnsi="Times New Roman" w:cs="Times New Roman"/>
          <w:sz w:val="28"/>
          <w:szCs w:val="28"/>
        </w:rPr>
        <w:t>Благотворители получают за участие в проекте не только материальное удовлетворение (которое в благотворительных проектах часто является основной мотивацией для поддержки), но приятные бонусы тр</w:t>
      </w:r>
      <w:r w:rsidR="00446BC8">
        <w:rPr>
          <w:rFonts w:ascii="Times New Roman" w:hAnsi="Times New Roman" w:cs="Times New Roman"/>
          <w:sz w:val="28"/>
          <w:szCs w:val="28"/>
        </w:rPr>
        <w:t>ё</w:t>
      </w:r>
      <w:r w:rsidRPr="005E0E97">
        <w:rPr>
          <w:rFonts w:ascii="Times New Roman" w:hAnsi="Times New Roman" w:cs="Times New Roman"/>
          <w:sz w:val="28"/>
          <w:szCs w:val="28"/>
        </w:rPr>
        <w:t xml:space="preserve">х видов. </w:t>
      </w:r>
    </w:p>
    <w:p w14:paraId="7CB6B43D" w14:textId="77777777" w:rsidR="00446BC8" w:rsidRDefault="005E0E97" w:rsidP="00500992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0E97">
        <w:rPr>
          <w:rFonts w:ascii="Times New Roman" w:hAnsi="Times New Roman" w:cs="Times New Roman"/>
          <w:b/>
          <w:sz w:val="28"/>
          <w:szCs w:val="28"/>
        </w:rPr>
        <w:t>Безвозмездные награды</w:t>
      </w:r>
      <w:r w:rsidRPr="005E0E97">
        <w:rPr>
          <w:rFonts w:ascii="Times New Roman" w:hAnsi="Times New Roman" w:cs="Times New Roman"/>
          <w:sz w:val="28"/>
          <w:szCs w:val="28"/>
        </w:rPr>
        <w:t xml:space="preserve"> </w:t>
      </w:r>
      <w:r w:rsidR="009008B1" w:rsidRPr="009008B1">
        <w:rPr>
          <w:rFonts w:ascii="Times New Roman" w:hAnsi="Times New Roman" w:cs="Times New Roman"/>
          <w:sz w:val="28"/>
          <w:szCs w:val="28"/>
        </w:rPr>
        <w:t>―</w:t>
      </w:r>
      <w:r w:rsidRPr="005E0E97">
        <w:rPr>
          <w:rFonts w:ascii="Times New Roman" w:hAnsi="Times New Roman" w:cs="Times New Roman"/>
          <w:sz w:val="28"/>
          <w:szCs w:val="28"/>
        </w:rPr>
        <w:t xml:space="preserve"> это благодарности, комплименты, а также возможность «увековечивания» имен спонсоров на сайте, в титрах будущих фильмов, на памятных табличках, вывесках и пр. </w:t>
      </w:r>
    </w:p>
    <w:p w14:paraId="52CA2C81" w14:textId="1662AD41" w:rsidR="00446BC8" w:rsidRDefault="005E0E97" w:rsidP="00500992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0E97">
        <w:rPr>
          <w:rFonts w:ascii="Times New Roman" w:hAnsi="Times New Roman" w:cs="Times New Roman"/>
          <w:b/>
          <w:sz w:val="28"/>
          <w:szCs w:val="28"/>
        </w:rPr>
        <w:t>Нематериальные награды</w:t>
      </w:r>
      <w:r w:rsidR="00446BC8">
        <w:rPr>
          <w:rFonts w:ascii="Times New Roman" w:hAnsi="Times New Roman" w:cs="Times New Roman"/>
          <w:sz w:val="28"/>
          <w:szCs w:val="28"/>
        </w:rPr>
        <w:t> </w:t>
      </w:r>
      <w:r w:rsidR="00446BC8" w:rsidRPr="00446BC8">
        <w:rPr>
          <w:rFonts w:ascii="Times New Roman" w:hAnsi="Times New Roman" w:cs="Times New Roman"/>
          <w:sz w:val="28"/>
          <w:szCs w:val="28"/>
        </w:rPr>
        <w:t>―</w:t>
      </w:r>
      <w:r w:rsidRPr="005E0E97">
        <w:rPr>
          <w:rFonts w:ascii="Times New Roman" w:hAnsi="Times New Roman" w:cs="Times New Roman"/>
          <w:sz w:val="28"/>
          <w:szCs w:val="28"/>
        </w:rPr>
        <w:t xml:space="preserve"> это возможность вовлечения благотворителей в свою деятельность: экскурсии, мастер-классы, интересные встречи, концерты, спектакли и любые благодарности, открытки, сертификаты в электронном виде. </w:t>
      </w:r>
    </w:p>
    <w:p w14:paraId="4EF54EE3" w14:textId="33367DFE" w:rsidR="005E0E97" w:rsidRDefault="005E0E97" w:rsidP="00500992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0E97">
        <w:rPr>
          <w:rFonts w:ascii="Times New Roman" w:hAnsi="Times New Roman" w:cs="Times New Roman"/>
          <w:b/>
          <w:sz w:val="28"/>
          <w:szCs w:val="28"/>
        </w:rPr>
        <w:t>Материальные</w:t>
      </w:r>
      <w:r w:rsidR="00446BC8">
        <w:rPr>
          <w:rFonts w:ascii="Times New Roman" w:hAnsi="Times New Roman" w:cs="Times New Roman"/>
          <w:sz w:val="28"/>
          <w:szCs w:val="28"/>
        </w:rPr>
        <w:t> </w:t>
      </w:r>
      <w:r w:rsidR="00446BC8" w:rsidRPr="00446BC8">
        <w:rPr>
          <w:rFonts w:ascii="Times New Roman" w:hAnsi="Times New Roman" w:cs="Times New Roman"/>
          <w:sz w:val="28"/>
          <w:szCs w:val="28"/>
        </w:rPr>
        <w:t>―</w:t>
      </w:r>
      <w:bookmarkStart w:id="0" w:name="_GoBack"/>
      <w:bookmarkEnd w:id="0"/>
      <w:r w:rsidRPr="005E0E97">
        <w:rPr>
          <w:rFonts w:ascii="Times New Roman" w:hAnsi="Times New Roman" w:cs="Times New Roman"/>
          <w:sz w:val="28"/>
          <w:szCs w:val="28"/>
        </w:rPr>
        <w:t xml:space="preserve"> «осязаемые» бонусы, продукция вашего фонда, награды от партнеров и друзей. Желательно, чтобы наград различных видов в проекте было не менее 7.</w:t>
      </w:r>
    </w:p>
    <w:p w14:paraId="21C640EA" w14:textId="0D8092D7" w:rsidR="00D63443" w:rsidRDefault="00D63443" w:rsidP="00D63443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</w:t>
      </w:r>
      <w:r w:rsidRPr="00D63443">
        <w:rPr>
          <w:rFonts w:ascii="Times New Roman" w:hAnsi="Times New Roman" w:cs="Times New Roman"/>
          <w:b/>
          <w:sz w:val="28"/>
          <w:szCs w:val="28"/>
        </w:rPr>
        <w:t xml:space="preserve"> с дружественными сообществами</w:t>
      </w:r>
    </w:p>
    <w:p w14:paraId="0683251B" w14:textId="64F528E0" w:rsidR="00D63443" w:rsidRDefault="00D63443" w:rsidP="00500992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3443">
        <w:rPr>
          <w:rFonts w:ascii="Times New Roman" w:hAnsi="Times New Roman" w:cs="Times New Roman"/>
          <w:sz w:val="28"/>
          <w:szCs w:val="28"/>
        </w:rPr>
        <w:t>Видео смонтировано, текст выверен, награды придуманы и согласованы с партнерами. Казалось бы, можно приступать к запуску. Но нет, не мене</w:t>
      </w:r>
      <w:r w:rsidR="009008B1">
        <w:rPr>
          <w:rFonts w:ascii="Times New Roman" w:hAnsi="Times New Roman" w:cs="Times New Roman"/>
          <w:sz w:val="28"/>
          <w:szCs w:val="28"/>
        </w:rPr>
        <w:t>е важно заранее продумать медиа</w:t>
      </w:r>
      <w:r w:rsidRPr="00D63443">
        <w:rPr>
          <w:rFonts w:ascii="Times New Roman" w:hAnsi="Times New Roman" w:cs="Times New Roman"/>
          <w:sz w:val="28"/>
          <w:szCs w:val="28"/>
        </w:rPr>
        <w:t xml:space="preserve">план продвижения проекта. Традиционно продвижение </w:t>
      </w:r>
      <w:proofErr w:type="spellStart"/>
      <w:r w:rsidRPr="00D63443">
        <w:rPr>
          <w:rFonts w:ascii="Times New Roman" w:hAnsi="Times New Roman" w:cs="Times New Roman"/>
          <w:sz w:val="28"/>
          <w:szCs w:val="28"/>
        </w:rPr>
        <w:t>крауд</w:t>
      </w:r>
      <w:proofErr w:type="spellEnd"/>
      <w:r w:rsidRPr="00D63443">
        <w:rPr>
          <w:rFonts w:ascii="Times New Roman" w:hAnsi="Times New Roman" w:cs="Times New Roman"/>
          <w:sz w:val="28"/>
          <w:szCs w:val="28"/>
        </w:rPr>
        <w:t xml:space="preserve">-кампании делится на 4 этапа. На первом необходимо задействовать ближайшее окружение, рассказывать о проекте подписчикам своей организации, работать с базами фонда. Затем попробуйте выйти с публикациями к дружественным сообществам. </w:t>
      </w:r>
    </w:p>
    <w:p w14:paraId="19D97DE1" w14:textId="2941F2B7" w:rsidR="00D63443" w:rsidRDefault="00D63443" w:rsidP="00D63443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Активная деятельность в социальных сетях</w:t>
      </w:r>
    </w:p>
    <w:p w14:paraId="2CE35BB5" w14:textId="0CA156DC" w:rsidR="00D63443" w:rsidRDefault="00D63443" w:rsidP="00500992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3443">
        <w:rPr>
          <w:rFonts w:ascii="Times New Roman" w:hAnsi="Times New Roman" w:cs="Times New Roman"/>
          <w:sz w:val="28"/>
          <w:szCs w:val="28"/>
        </w:rPr>
        <w:t xml:space="preserve">Краудфандинг </w:t>
      </w:r>
      <w:r w:rsidR="009008B1" w:rsidRPr="009008B1">
        <w:rPr>
          <w:rFonts w:ascii="Times New Roman" w:hAnsi="Times New Roman" w:cs="Times New Roman"/>
          <w:sz w:val="28"/>
          <w:szCs w:val="28"/>
        </w:rPr>
        <w:t>―</w:t>
      </w:r>
      <w:r w:rsidRPr="00D63443">
        <w:rPr>
          <w:rFonts w:ascii="Times New Roman" w:hAnsi="Times New Roman" w:cs="Times New Roman"/>
          <w:sz w:val="28"/>
          <w:szCs w:val="28"/>
        </w:rPr>
        <w:t xml:space="preserve"> это сбор средств в Интернете, поэтому и взаимодействовать с аудиторией нужно в первую очередь там. Интересные флешмобы и конкурсы в соцсетях помогают помочь активизировать и внимание к </w:t>
      </w:r>
      <w:proofErr w:type="spellStart"/>
      <w:r w:rsidRPr="00D63443">
        <w:rPr>
          <w:rFonts w:ascii="Times New Roman" w:hAnsi="Times New Roman" w:cs="Times New Roman"/>
          <w:sz w:val="28"/>
          <w:szCs w:val="28"/>
        </w:rPr>
        <w:t>крауд</w:t>
      </w:r>
      <w:proofErr w:type="spellEnd"/>
      <w:r w:rsidRPr="00D63443">
        <w:rPr>
          <w:rFonts w:ascii="Times New Roman" w:hAnsi="Times New Roman" w:cs="Times New Roman"/>
          <w:sz w:val="28"/>
          <w:szCs w:val="28"/>
        </w:rPr>
        <w:t xml:space="preserve">-проектам, но, конечно, всегда являются лишь одним из способов привлечения внимания к проекту. Вы можете разыграть специальный приз среди людей, поучаствовавших в вашем проекте, или предложить пользователям соцсетей делиться историями, созвучными с темой вашей </w:t>
      </w:r>
      <w:proofErr w:type="spellStart"/>
      <w:r w:rsidRPr="00D63443">
        <w:rPr>
          <w:rFonts w:ascii="Times New Roman" w:hAnsi="Times New Roman" w:cs="Times New Roman"/>
          <w:sz w:val="28"/>
          <w:szCs w:val="28"/>
        </w:rPr>
        <w:t>крауд</w:t>
      </w:r>
      <w:proofErr w:type="spellEnd"/>
      <w:r w:rsidRPr="00D63443">
        <w:rPr>
          <w:rFonts w:ascii="Times New Roman" w:hAnsi="Times New Roman" w:cs="Times New Roman"/>
          <w:sz w:val="28"/>
          <w:szCs w:val="28"/>
        </w:rPr>
        <w:t>-кампании.</w:t>
      </w:r>
    </w:p>
    <w:p w14:paraId="3CB67021" w14:textId="431EB1CA" w:rsidR="00D63443" w:rsidRDefault="00D63443" w:rsidP="00D63443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последний этап </w:t>
      </w:r>
      <w:r w:rsidR="009008B1" w:rsidRPr="009008B1">
        <w:rPr>
          <w:rFonts w:ascii="Times New Roman" w:hAnsi="Times New Roman" w:cs="Times New Roman"/>
          <w:b/>
          <w:sz w:val="28"/>
          <w:szCs w:val="28"/>
        </w:rPr>
        <w:t>―</w:t>
      </w:r>
      <w:r>
        <w:rPr>
          <w:rFonts w:ascii="Times New Roman" w:hAnsi="Times New Roman" w:cs="Times New Roman"/>
          <w:b/>
          <w:sz w:val="28"/>
          <w:szCs w:val="28"/>
        </w:rPr>
        <w:t xml:space="preserve"> радуемся успехам</w:t>
      </w:r>
    </w:p>
    <w:p w14:paraId="3ACAF353" w14:textId="562B0F66" w:rsidR="00D63443" w:rsidRPr="00D63443" w:rsidRDefault="009008B1" w:rsidP="00500992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D63443" w:rsidRPr="00D63443">
        <w:rPr>
          <w:rFonts w:ascii="Times New Roman" w:hAnsi="Times New Roman" w:cs="Times New Roman"/>
          <w:sz w:val="28"/>
          <w:szCs w:val="28"/>
        </w:rPr>
        <w:t>аслуженный успе</w:t>
      </w:r>
      <w:r>
        <w:rPr>
          <w:rFonts w:ascii="Times New Roman" w:hAnsi="Times New Roman" w:cs="Times New Roman"/>
          <w:sz w:val="28"/>
          <w:szCs w:val="28"/>
        </w:rPr>
        <w:t>х </w:t>
      </w:r>
      <w:r w:rsidRPr="009008B1">
        <w:rPr>
          <w:rFonts w:ascii="Times New Roman" w:hAnsi="Times New Roman" w:cs="Times New Roman"/>
          <w:sz w:val="28"/>
          <w:szCs w:val="28"/>
        </w:rPr>
        <w:t>―</w:t>
      </w:r>
      <w:r w:rsidR="00D63443" w:rsidRPr="00D63443">
        <w:rPr>
          <w:rFonts w:ascii="Times New Roman" w:hAnsi="Times New Roman" w:cs="Times New Roman"/>
          <w:sz w:val="28"/>
          <w:szCs w:val="28"/>
        </w:rPr>
        <w:t xml:space="preserve"> ваш проект достиг долгожданной отметки в 100% или даже превысил ее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D63443" w:rsidRPr="00D63443">
        <w:rPr>
          <w:rFonts w:ascii="Times New Roman" w:hAnsi="Times New Roman" w:cs="Times New Roman"/>
          <w:sz w:val="28"/>
          <w:szCs w:val="28"/>
        </w:rPr>
        <w:t xml:space="preserve">амое время выдохнуть и порадоваться. Но не настолько, чтобы забыть о людях, которые на протяжении всей </w:t>
      </w:r>
      <w:proofErr w:type="spellStart"/>
      <w:r w:rsidR="00D63443" w:rsidRPr="00D63443">
        <w:rPr>
          <w:rFonts w:ascii="Times New Roman" w:hAnsi="Times New Roman" w:cs="Times New Roman"/>
          <w:sz w:val="28"/>
          <w:szCs w:val="28"/>
        </w:rPr>
        <w:t>крауд</w:t>
      </w:r>
      <w:proofErr w:type="spellEnd"/>
      <w:r w:rsidR="00D63443" w:rsidRPr="00D63443">
        <w:rPr>
          <w:rFonts w:ascii="Times New Roman" w:hAnsi="Times New Roman" w:cs="Times New Roman"/>
          <w:sz w:val="28"/>
          <w:szCs w:val="28"/>
        </w:rPr>
        <w:t xml:space="preserve">-кампании переживали за проект и участвовали в нем. Воодушевленным успехом авторам важно не забыть о двух вещах: о доставке наград спонсорам и благодарственном посте-отчете. Людям важно знать, что цель, к которой вы стремились вместе, достигнута </w:t>
      </w:r>
      <w:r w:rsidRPr="009008B1">
        <w:rPr>
          <w:rFonts w:ascii="Times New Roman" w:hAnsi="Times New Roman" w:cs="Times New Roman"/>
          <w:sz w:val="28"/>
          <w:szCs w:val="28"/>
        </w:rPr>
        <w:t>―</w:t>
      </w:r>
      <w:r w:rsidR="00D63443" w:rsidRPr="00D63443">
        <w:rPr>
          <w:rFonts w:ascii="Times New Roman" w:hAnsi="Times New Roman" w:cs="Times New Roman"/>
          <w:sz w:val="28"/>
          <w:szCs w:val="28"/>
        </w:rPr>
        <w:t xml:space="preserve"> пригласите их порадоваться вместе. К тому же, такие новости в завершенных проектах служат источником дополнительного доверия к автору, когда он приходит на платформу с новой инициативой.</w:t>
      </w:r>
    </w:p>
    <w:p w14:paraId="5F32EAF5" w14:textId="14FB1E5F" w:rsidR="00A61541" w:rsidRPr="007F2FA8" w:rsidRDefault="00A61541" w:rsidP="003D337C">
      <w:pPr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r w:rsidRPr="007F2FA8">
        <w:rPr>
          <w:rFonts w:ascii="Times New Roman" w:hAnsi="Times New Roman" w:cs="Times New Roman"/>
          <w:b/>
          <w:bCs/>
          <w:sz w:val="32"/>
          <w:szCs w:val="28"/>
        </w:rPr>
        <w:t>Краудфандинговые платформы</w:t>
      </w:r>
    </w:p>
    <w:p w14:paraId="5DA392A6" w14:textId="77777777" w:rsidR="00A61541" w:rsidRPr="003D337C" w:rsidRDefault="00446BC8" w:rsidP="003D337C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5" w:tgtFrame="_blank" w:history="1">
        <w:proofErr w:type="spellStart"/>
        <w:r w:rsidR="00A61541" w:rsidRPr="003D337C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Планета.ру</w:t>
        </w:r>
        <w:proofErr w:type="spellEnd"/>
      </w:hyperlink>
    </w:p>
    <w:p w14:paraId="01F6177C" w14:textId="24FDAF71" w:rsidR="005F1D17" w:rsidRDefault="00A61541" w:rsidP="003D337C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1541">
        <w:rPr>
          <w:rFonts w:ascii="Times New Roman" w:hAnsi="Times New Roman" w:cs="Times New Roman"/>
          <w:sz w:val="28"/>
          <w:szCs w:val="28"/>
        </w:rPr>
        <w:t xml:space="preserve">Planeta.ru </w:t>
      </w:r>
      <w:r w:rsidR="005F1D17" w:rsidRPr="005F1D17">
        <w:rPr>
          <w:rFonts w:ascii="Times New Roman" w:hAnsi="Times New Roman" w:cs="Times New Roman"/>
          <w:sz w:val="28"/>
          <w:szCs w:val="28"/>
        </w:rPr>
        <w:t>―</w:t>
      </w:r>
      <w:r w:rsidRPr="00A61541">
        <w:rPr>
          <w:rFonts w:ascii="Times New Roman" w:hAnsi="Times New Roman" w:cs="Times New Roman"/>
          <w:sz w:val="28"/>
          <w:szCs w:val="28"/>
        </w:rPr>
        <w:t xml:space="preserve"> крупнейшая российская краудфандинговая платформа. На Planeta.ru можно собирать средства на творческие, социальные, технологические проекты, малый бизнес, а также на благотворительные и гражданские проекты. Платформа работает по принципу агентства полного цикла, предоставляя площадку для размещения проектов и помогая создавать и продвигать </w:t>
      </w:r>
      <w:proofErr w:type="spellStart"/>
      <w:r w:rsidRPr="00A61541">
        <w:rPr>
          <w:rFonts w:ascii="Times New Roman" w:hAnsi="Times New Roman" w:cs="Times New Roman"/>
          <w:sz w:val="28"/>
          <w:szCs w:val="28"/>
        </w:rPr>
        <w:t>крауд</w:t>
      </w:r>
      <w:proofErr w:type="spellEnd"/>
      <w:r w:rsidRPr="00A61541">
        <w:rPr>
          <w:rFonts w:ascii="Times New Roman" w:hAnsi="Times New Roman" w:cs="Times New Roman"/>
          <w:sz w:val="28"/>
          <w:szCs w:val="28"/>
        </w:rPr>
        <w:t>-кампании. Категорию «Благотворительность» на</w:t>
      </w:r>
      <w:r w:rsidR="00CA70A5">
        <w:rPr>
          <w:rFonts w:ascii="Times New Roman" w:hAnsi="Times New Roman" w:cs="Times New Roman"/>
          <w:sz w:val="28"/>
          <w:szCs w:val="28"/>
        </w:rPr>
        <w:t xml:space="preserve"> </w:t>
      </w:r>
      <w:r w:rsidRPr="00A61541">
        <w:rPr>
          <w:rFonts w:ascii="Times New Roman" w:hAnsi="Times New Roman" w:cs="Times New Roman"/>
          <w:sz w:val="28"/>
          <w:szCs w:val="28"/>
        </w:rPr>
        <w:t>«Планете» превратили в</w:t>
      </w:r>
      <w:r w:rsidR="00CA70A5">
        <w:rPr>
          <w:rFonts w:ascii="Times New Roman" w:hAnsi="Times New Roman" w:cs="Times New Roman"/>
          <w:sz w:val="28"/>
          <w:szCs w:val="28"/>
        </w:rPr>
        <w:t xml:space="preserve"> </w:t>
      </w:r>
      <w:r w:rsidRPr="00A61541">
        <w:rPr>
          <w:rFonts w:ascii="Times New Roman" w:hAnsi="Times New Roman" w:cs="Times New Roman"/>
          <w:sz w:val="28"/>
          <w:szCs w:val="28"/>
        </w:rPr>
        <w:t>большое профессиональное «крыло», социальную программу «</w:t>
      </w:r>
      <w:hyperlink r:id="rId6" w:history="1">
        <w:r w:rsidRPr="00A61541">
          <w:rPr>
            <w:rStyle w:val="a4"/>
            <w:rFonts w:ascii="Times New Roman" w:hAnsi="Times New Roman" w:cs="Times New Roman"/>
            <w:sz w:val="28"/>
            <w:szCs w:val="28"/>
          </w:rPr>
          <w:t>Планета добрых людей»</w:t>
        </w:r>
      </w:hyperlink>
      <w:r w:rsidRPr="00A615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0AB5B8" w14:textId="44119A76" w:rsidR="005F1D17" w:rsidRDefault="00A61541" w:rsidP="003D337C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1541">
        <w:rPr>
          <w:rFonts w:ascii="Times New Roman" w:hAnsi="Times New Roman" w:cs="Times New Roman"/>
          <w:sz w:val="28"/>
          <w:szCs w:val="28"/>
        </w:rPr>
        <w:t>Для благотворительных организаций «Планета» предоставляет особые условия: не берет комиссионный сбор, несет все расходы по размещению проектов и делает</w:t>
      </w:r>
      <w:r w:rsidR="00CA70A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61541">
          <w:rPr>
            <w:rStyle w:val="a4"/>
            <w:rFonts w:ascii="Times New Roman" w:hAnsi="Times New Roman" w:cs="Times New Roman"/>
            <w:sz w:val="28"/>
            <w:szCs w:val="28"/>
          </w:rPr>
          <w:t>еще многое</w:t>
        </w:r>
      </w:hyperlink>
      <w:r w:rsidRPr="00A61541">
        <w:rPr>
          <w:rFonts w:ascii="Times New Roman" w:hAnsi="Times New Roman" w:cs="Times New Roman"/>
          <w:sz w:val="28"/>
          <w:szCs w:val="28"/>
        </w:rPr>
        <w:t>. «Планета» организовала</w:t>
      </w:r>
      <w:r w:rsidR="00CA70A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61541">
          <w:rPr>
            <w:rStyle w:val="a4"/>
            <w:rFonts w:ascii="Times New Roman" w:hAnsi="Times New Roman" w:cs="Times New Roman"/>
            <w:sz w:val="28"/>
            <w:szCs w:val="28"/>
          </w:rPr>
          <w:t>«Школу краудфандинга»</w:t>
        </w:r>
      </w:hyperlink>
      <w:r w:rsidR="00CA70A5">
        <w:rPr>
          <w:rFonts w:ascii="Times New Roman" w:hAnsi="Times New Roman" w:cs="Times New Roman"/>
          <w:sz w:val="28"/>
          <w:szCs w:val="28"/>
        </w:rPr>
        <w:t xml:space="preserve"> </w:t>
      </w:r>
      <w:r w:rsidRPr="00A61541">
        <w:rPr>
          <w:rFonts w:ascii="Times New Roman" w:hAnsi="Times New Roman" w:cs="Times New Roman"/>
          <w:sz w:val="28"/>
          <w:szCs w:val="28"/>
        </w:rPr>
        <w:t xml:space="preserve">и выпустила практические пособие «Основы краудфандинга», которое доступно онлайн. </w:t>
      </w:r>
    </w:p>
    <w:p w14:paraId="63A42BA6" w14:textId="0E60D315" w:rsidR="000822F1" w:rsidRDefault="000822F1" w:rsidP="003D337C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Планета.ру</w:t>
      </w:r>
      <w:proofErr w:type="spellEnd"/>
      <w:r w:rsidRPr="000822F1">
        <w:rPr>
          <w:rFonts w:ascii="Times New Roman" w:hAnsi="Times New Roman" w:cs="Times New Roman"/>
          <w:sz w:val="28"/>
          <w:szCs w:val="28"/>
        </w:rPr>
        <w:t xml:space="preserve"> выпустила курс для всех, кто хочет реализовать свою идею с помощью народного финансирования.</w:t>
      </w:r>
    </w:p>
    <w:p w14:paraId="338E84AD" w14:textId="4092A430" w:rsidR="000822F1" w:rsidRDefault="000822F1" w:rsidP="003D337C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22F1">
        <w:rPr>
          <w:rFonts w:ascii="Times New Roman" w:hAnsi="Times New Roman" w:cs="Times New Roman"/>
          <w:sz w:val="28"/>
          <w:szCs w:val="28"/>
        </w:rPr>
        <w:t xml:space="preserve">Видеопрограмма </w:t>
      </w:r>
      <w:hyperlink r:id="rId9" w:history="1">
        <w:r w:rsidRPr="000822F1">
          <w:rPr>
            <w:rStyle w:val="a4"/>
            <w:rFonts w:ascii="Times New Roman" w:hAnsi="Times New Roman" w:cs="Times New Roman"/>
            <w:sz w:val="28"/>
            <w:szCs w:val="28"/>
          </w:rPr>
          <w:t>«Краудфандинг с нуля до 100%»</w:t>
        </w:r>
      </w:hyperlink>
      <w:r w:rsidRPr="000822F1">
        <w:rPr>
          <w:rFonts w:ascii="Times New Roman" w:hAnsi="Times New Roman" w:cs="Times New Roman"/>
          <w:sz w:val="28"/>
          <w:szCs w:val="28"/>
        </w:rPr>
        <w:t xml:space="preserve"> состоит из шести курсов и четырех мастер-классов от экспертов платформы, авторов успешных проектов и сторонних специалистов. Они расскажут о юридических и бухгалтерских особенностях краудфандинга, научат писать вовлекающие тексты, снимать качественные видеообращения в домашних условиях, а также продумывать </w:t>
      </w:r>
      <w:r w:rsidR="007F2FA8" w:rsidRPr="000822F1">
        <w:rPr>
          <w:rFonts w:ascii="Times New Roman" w:hAnsi="Times New Roman" w:cs="Times New Roman"/>
          <w:sz w:val="28"/>
          <w:szCs w:val="28"/>
        </w:rPr>
        <w:t>SMM</w:t>
      </w:r>
      <w:r w:rsidRPr="000822F1">
        <w:rPr>
          <w:rFonts w:ascii="Times New Roman" w:hAnsi="Times New Roman" w:cs="Times New Roman"/>
          <w:sz w:val="28"/>
          <w:szCs w:val="28"/>
        </w:rPr>
        <w:t xml:space="preserve">-стратегию продвижения </w:t>
      </w:r>
      <w:proofErr w:type="spellStart"/>
      <w:r w:rsidRPr="000822F1">
        <w:rPr>
          <w:rFonts w:ascii="Times New Roman" w:hAnsi="Times New Roman" w:cs="Times New Roman"/>
          <w:sz w:val="28"/>
          <w:szCs w:val="28"/>
        </w:rPr>
        <w:t>крауд</w:t>
      </w:r>
      <w:proofErr w:type="spellEnd"/>
      <w:r w:rsidR="00D91AE4">
        <w:rPr>
          <w:rFonts w:ascii="Times New Roman" w:hAnsi="Times New Roman" w:cs="Times New Roman"/>
          <w:sz w:val="28"/>
          <w:szCs w:val="28"/>
        </w:rPr>
        <w:t>-</w:t>
      </w:r>
      <w:r w:rsidRPr="000822F1">
        <w:rPr>
          <w:rFonts w:ascii="Times New Roman" w:hAnsi="Times New Roman" w:cs="Times New Roman"/>
          <w:sz w:val="28"/>
          <w:szCs w:val="28"/>
        </w:rPr>
        <w:t>кампании.</w:t>
      </w:r>
      <w:r w:rsidRPr="000822F1">
        <w:t xml:space="preserve"> </w:t>
      </w:r>
      <w:r w:rsidRPr="000822F1">
        <w:rPr>
          <w:rFonts w:ascii="Times New Roman" w:hAnsi="Times New Roman" w:cs="Times New Roman"/>
          <w:sz w:val="28"/>
          <w:szCs w:val="28"/>
        </w:rPr>
        <w:t>Стоимость программы «Краудфандинг с нуля до 100%» — 9000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2AC607" w14:textId="77777777" w:rsidR="00A61541" w:rsidRPr="000822F1" w:rsidRDefault="00446BC8" w:rsidP="000822F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10" w:tgtFrame="_blank" w:history="1">
        <w:proofErr w:type="spellStart"/>
        <w:r w:rsidR="00A61541" w:rsidRPr="000822F1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Благо.ру</w:t>
        </w:r>
        <w:proofErr w:type="spellEnd"/>
      </w:hyperlink>
    </w:p>
    <w:p w14:paraId="3BFBBDFB" w14:textId="292E5A15" w:rsidR="00A61541" w:rsidRPr="003D337C" w:rsidRDefault="00A61541" w:rsidP="003D337C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337C">
        <w:rPr>
          <w:rFonts w:ascii="Times New Roman" w:hAnsi="Times New Roman" w:cs="Times New Roman"/>
          <w:sz w:val="28"/>
          <w:szCs w:val="28"/>
        </w:rPr>
        <w:t>Благо.ру</w:t>
      </w:r>
      <w:proofErr w:type="spellEnd"/>
      <w:r w:rsidRPr="003D337C">
        <w:rPr>
          <w:rFonts w:ascii="Times New Roman" w:hAnsi="Times New Roman" w:cs="Times New Roman"/>
          <w:sz w:val="28"/>
          <w:szCs w:val="28"/>
        </w:rPr>
        <w:t xml:space="preserve"> </w:t>
      </w:r>
      <w:r w:rsidR="004B02B9" w:rsidRPr="004B02B9">
        <w:rPr>
          <w:rFonts w:ascii="Times New Roman" w:hAnsi="Times New Roman" w:cs="Times New Roman"/>
          <w:sz w:val="28"/>
          <w:szCs w:val="28"/>
        </w:rPr>
        <w:t>―</w:t>
      </w:r>
      <w:r w:rsidRPr="003D337C">
        <w:rPr>
          <w:rFonts w:ascii="Times New Roman" w:hAnsi="Times New Roman" w:cs="Times New Roman"/>
          <w:sz w:val="28"/>
          <w:szCs w:val="28"/>
        </w:rPr>
        <w:t xml:space="preserve"> это первый в России онлайн-сервис для сбора частных пожертвований в пользу НКО, созданный фондом КАФ. На ресурсе представлено более 100 организаций. Программы, тематика деятельности, регион присутствия и </w:t>
      </w:r>
      <w:r w:rsidRPr="003D337C">
        <w:rPr>
          <w:rFonts w:ascii="Times New Roman" w:hAnsi="Times New Roman" w:cs="Times New Roman"/>
          <w:sz w:val="28"/>
          <w:szCs w:val="28"/>
        </w:rPr>
        <w:lastRenderedPageBreak/>
        <w:t>размер организации, которая может присоединиться к платформе, не ограничены.  НКО должны пройти процедуру предварительной юридической экспертизы документов и отчитываться об использовании пожертвованных средств.</w:t>
      </w:r>
    </w:p>
    <w:p w14:paraId="0B6445F2" w14:textId="1F3D2254" w:rsidR="00A61541" w:rsidRPr="003D337C" w:rsidRDefault="00446BC8" w:rsidP="003D337C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11" w:tgtFrame="_blank" w:history="1">
        <w:r w:rsidR="005F1D17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Добро.Mail.ru</w:t>
        </w:r>
      </w:hyperlink>
    </w:p>
    <w:p w14:paraId="20DC0864" w14:textId="54B18E7E" w:rsidR="00A61541" w:rsidRPr="00A61541" w:rsidRDefault="00A61541" w:rsidP="003D337C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1541">
        <w:rPr>
          <w:rFonts w:ascii="Times New Roman" w:hAnsi="Times New Roman" w:cs="Times New Roman"/>
          <w:sz w:val="28"/>
          <w:szCs w:val="28"/>
        </w:rPr>
        <w:t xml:space="preserve">Сервис сбора пожертвований создан компанией </w:t>
      </w:r>
      <w:proofErr w:type="spellStart"/>
      <w:r w:rsidRPr="00A61541">
        <w:rPr>
          <w:rFonts w:ascii="Times New Roman" w:hAnsi="Times New Roman" w:cs="Times New Roman"/>
          <w:sz w:val="28"/>
          <w:szCs w:val="28"/>
        </w:rPr>
        <w:t>Mail.Ru</w:t>
      </w:r>
      <w:proofErr w:type="spellEnd"/>
      <w:r w:rsidR="00CA70A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61541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A61541">
        <w:rPr>
          <w:rFonts w:ascii="Times New Roman" w:hAnsi="Times New Roman" w:cs="Times New Roman"/>
          <w:sz w:val="28"/>
          <w:szCs w:val="28"/>
        </w:rPr>
        <w:t>. Сейчас на платформе на свои проекты собирают средства 182 фонда, которые прошли тщательную верификацию. Чтобы стать партнером Добро</w:t>
      </w:r>
      <w:r w:rsidR="005F1D17">
        <w:rPr>
          <w:rFonts w:ascii="Times New Roman" w:hAnsi="Times New Roman" w:cs="Times New Roman"/>
          <w:sz w:val="28"/>
          <w:szCs w:val="28"/>
        </w:rPr>
        <w:t>.</w:t>
      </w:r>
      <w:r w:rsidRPr="00A61541">
        <w:rPr>
          <w:rFonts w:ascii="Times New Roman" w:hAnsi="Times New Roman" w:cs="Times New Roman"/>
          <w:sz w:val="28"/>
          <w:szCs w:val="28"/>
        </w:rPr>
        <w:t xml:space="preserve">Mail.ru, нужно подать заявку. </w:t>
      </w:r>
      <w:r w:rsidR="00C85CAB" w:rsidRPr="003D337C">
        <w:rPr>
          <w:rFonts w:ascii="Times New Roman" w:hAnsi="Times New Roman" w:cs="Times New Roman"/>
          <w:sz w:val="28"/>
          <w:szCs w:val="28"/>
        </w:rPr>
        <w:t xml:space="preserve">Они </w:t>
      </w:r>
      <w:r w:rsidRPr="00A61541">
        <w:rPr>
          <w:rFonts w:ascii="Times New Roman" w:hAnsi="Times New Roman" w:cs="Times New Roman"/>
          <w:sz w:val="28"/>
          <w:szCs w:val="28"/>
        </w:rPr>
        <w:t xml:space="preserve">рассматриваются фондом «Дорога вместе» и службой безопасности </w:t>
      </w:r>
      <w:proofErr w:type="spellStart"/>
      <w:r w:rsidRPr="00A61541">
        <w:rPr>
          <w:rFonts w:ascii="Times New Roman" w:hAnsi="Times New Roman" w:cs="Times New Roman"/>
          <w:sz w:val="28"/>
          <w:szCs w:val="28"/>
        </w:rPr>
        <w:t>Mail.Ru</w:t>
      </w:r>
      <w:proofErr w:type="spellEnd"/>
      <w:r w:rsidR="00CA70A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61541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A61541">
        <w:rPr>
          <w:rFonts w:ascii="Times New Roman" w:hAnsi="Times New Roman" w:cs="Times New Roman"/>
          <w:sz w:val="28"/>
          <w:szCs w:val="28"/>
        </w:rPr>
        <w:t>, затем происходит собеседование с командой проекта</w:t>
      </w:r>
      <w:r w:rsidR="00D91AE4">
        <w:rPr>
          <w:rFonts w:ascii="Times New Roman" w:hAnsi="Times New Roman" w:cs="Times New Roman"/>
          <w:sz w:val="28"/>
          <w:szCs w:val="28"/>
        </w:rPr>
        <w:t>,</w:t>
      </w:r>
      <w:r w:rsidRPr="00A61541">
        <w:rPr>
          <w:rFonts w:ascii="Times New Roman" w:hAnsi="Times New Roman" w:cs="Times New Roman"/>
          <w:sz w:val="28"/>
          <w:szCs w:val="28"/>
        </w:rPr>
        <w:t xml:space="preserve"> и после проверки юристов заключается договор.</w:t>
      </w:r>
    </w:p>
    <w:p w14:paraId="343AB600" w14:textId="5C2997F0" w:rsidR="00A61541" w:rsidRPr="003D337C" w:rsidRDefault="00A61541" w:rsidP="003D337C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1541">
        <w:rPr>
          <w:rFonts w:ascii="Times New Roman" w:hAnsi="Times New Roman" w:cs="Times New Roman"/>
          <w:sz w:val="28"/>
          <w:szCs w:val="28"/>
        </w:rPr>
        <w:t>Верифицированные организации попадают в </w:t>
      </w:r>
      <w:hyperlink r:id="rId12" w:tgtFrame="_blank" w:history="1">
        <w:r w:rsidRPr="00A61541">
          <w:rPr>
            <w:rStyle w:val="a4"/>
            <w:rFonts w:ascii="Times New Roman" w:hAnsi="Times New Roman" w:cs="Times New Roman"/>
            <w:sz w:val="28"/>
            <w:szCs w:val="28"/>
          </w:rPr>
          <w:t>«Маяк»</w:t>
        </w:r>
      </w:hyperlink>
      <w:r w:rsidRPr="00A61541">
        <w:rPr>
          <w:rFonts w:ascii="Times New Roman" w:hAnsi="Times New Roman" w:cs="Times New Roman"/>
          <w:sz w:val="28"/>
          <w:szCs w:val="28"/>
        </w:rPr>
        <w:t> — сервис для поиска проверенных фондов, предназначенный для людей в той или иной трудной жизненной ситуации. Кроме того, эти организации могут участвовать в проекте волонтерского фандрайзинга </w:t>
      </w:r>
      <w:hyperlink r:id="rId13" w:tgtFrame="_blank" w:history="1">
        <w:r w:rsidRPr="00A61541">
          <w:rPr>
            <w:rStyle w:val="a4"/>
            <w:rFonts w:ascii="Times New Roman" w:hAnsi="Times New Roman" w:cs="Times New Roman"/>
            <w:sz w:val="28"/>
            <w:szCs w:val="28"/>
          </w:rPr>
          <w:t>«Добрый день»</w:t>
        </w:r>
      </w:hyperlink>
      <w:r w:rsidRPr="00A61541">
        <w:rPr>
          <w:rFonts w:ascii="Times New Roman" w:hAnsi="Times New Roman" w:cs="Times New Roman"/>
          <w:sz w:val="28"/>
          <w:szCs w:val="28"/>
        </w:rPr>
        <w:t> — сервисе, который позволяет обычным людям собирать пожертвования в фонды в честь важных для них событий (дня рождения, свадьбы и пр.)</w:t>
      </w:r>
    </w:p>
    <w:p w14:paraId="084622B5" w14:textId="77777777" w:rsidR="00C85CAB" w:rsidRPr="003D337C" w:rsidRDefault="00446BC8" w:rsidP="003D337C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14" w:tgtFrame="_blank" w:history="1">
        <w:r w:rsidR="00C85CAB" w:rsidRPr="003D337C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Пользуясь случаем</w:t>
        </w:r>
      </w:hyperlink>
    </w:p>
    <w:p w14:paraId="4CDBFAB4" w14:textId="0CE6F613" w:rsidR="00A61541" w:rsidRPr="003D337C" w:rsidRDefault="00C85CAB" w:rsidP="003D337C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5CAB">
        <w:rPr>
          <w:rFonts w:ascii="Times New Roman" w:hAnsi="Times New Roman" w:cs="Times New Roman"/>
          <w:sz w:val="28"/>
          <w:szCs w:val="28"/>
        </w:rPr>
        <w:t>«Пользуясь случаем» — платформа фонда «Нужна помощь» для волонт</w:t>
      </w:r>
      <w:r w:rsidR="00B26994">
        <w:rPr>
          <w:rFonts w:ascii="Times New Roman" w:hAnsi="Times New Roman" w:cs="Times New Roman"/>
          <w:sz w:val="28"/>
          <w:szCs w:val="28"/>
        </w:rPr>
        <w:t>е</w:t>
      </w:r>
      <w:r w:rsidRPr="00C85CAB">
        <w:rPr>
          <w:rFonts w:ascii="Times New Roman" w:hAnsi="Times New Roman" w:cs="Times New Roman"/>
          <w:sz w:val="28"/>
          <w:szCs w:val="28"/>
        </w:rPr>
        <w:t>рского фандрайзинга, где любой человек может начать собственный сбор средств на благотворительный проект в честь какого-то важного для себя события. Важно, что человек может выбрать для сбора только один</w:t>
      </w:r>
      <w:r w:rsidR="007F2FA8">
        <w:rPr>
          <w:rFonts w:ascii="Times New Roman" w:hAnsi="Times New Roman" w:cs="Times New Roman"/>
          <w:sz w:val="28"/>
          <w:szCs w:val="28"/>
        </w:rPr>
        <w:t xml:space="preserve"> из</w:t>
      </w:r>
      <w:r w:rsidRPr="00C85CAB">
        <w:rPr>
          <w:rFonts w:ascii="Times New Roman" w:hAnsi="Times New Roman" w:cs="Times New Roman"/>
          <w:sz w:val="28"/>
          <w:szCs w:val="28"/>
        </w:rPr>
        <w:t xml:space="preserve"> фондов, верифицированных фондом «Нужна помощь», поэтому для использования этого инструмента НКО нужно подать заявку.</w:t>
      </w:r>
    </w:p>
    <w:p w14:paraId="78C0278F" w14:textId="522F3ADF" w:rsidR="000822F1" w:rsidRPr="000822F1" w:rsidRDefault="00446BC8" w:rsidP="000822F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5" w:history="1">
        <w:proofErr w:type="spellStart"/>
        <w:r w:rsidR="000822F1" w:rsidRPr="000822F1">
          <w:rPr>
            <w:rStyle w:val="a4"/>
            <w:rFonts w:ascii="Times New Roman" w:hAnsi="Times New Roman" w:cs="Times New Roman"/>
            <w:b/>
            <w:sz w:val="28"/>
            <w:szCs w:val="28"/>
          </w:rPr>
          <w:t>Boomstarter</w:t>
        </w:r>
        <w:proofErr w:type="spellEnd"/>
      </w:hyperlink>
    </w:p>
    <w:p w14:paraId="06081C05" w14:textId="05C3C64F" w:rsidR="00AF2536" w:rsidRDefault="000822F1" w:rsidP="000822F1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0822F1">
        <w:rPr>
          <w:rFonts w:ascii="Times New Roman" w:hAnsi="Times New Roman" w:cs="Times New Roman"/>
          <w:sz w:val="28"/>
          <w:szCs w:val="28"/>
        </w:rPr>
        <w:t>краудфандинговая платформа для привлечения финансирования в бизнес-проекты, технические, творческие, социальные и другие проекты, имеющие конечную цель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22F1">
        <w:rPr>
          <w:rFonts w:ascii="Times New Roman" w:hAnsi="Times New Roman" w:cs="Times New Roman"/>
          <w:sz w:val="28"/>
          <w:szCs w:val="28"/>
        </w:rPr>
        <w:t>Boomstarter</w:t>
      </w:r>
      <w:proofErr w:type="spellEnd"/>
      <w:r w:rsidRPr="000822F1">
        <w:rPr>
          <w:rFonts w:ascii="Times New Roman" w:hAnsi="Times New Roman" w:cs="Times New Roman"/>
          <w:sz w:val="28"/>
          <w:szCs w:val="28"/>
        </w:rPr>
        <w:t xml:space="preserve"> привлекает финансирование для разнообразных проектов, таких как создание фильмов, технологий, музыки, видеоигр, изданий и т. д.</w:t>
      </w:r>
    </w:p>
    <w:p w14:paraId="340D816A" w14:textId="3C24DC1A" w:rsidR="000822F1" w:rsidRPr="0063256E" w:rsidRDefault="000822F1" w:rsidP="0063256E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данной платформе есть бесплатный обучающий онлайн-курс </w:t>
      </w:r>
      <w:r w:rsidRPr="000822F1">
        <w:rPr>
          <w:rFonts w:ascii="Times New Roman" w:hAnsi="Times New Roman" w:cs="Times New Roman"/>
          <w:b/>
          <w:sz w:val="28"/>
          <w:szCs w:val="28"/>
        </w:rPr>
        <w:t>«Мастер краудфандинга»</w:t>
      </w:r>
      <w:r w:rsidR="007F2FA8" w:rsidRPr="007F2FA8">
        <w:rPr>
          <w:rFonts w:ascii="Times New Roman" w:hAnsi="Times New Roman" w:cs="Times New Roman"/>
          <w:sz w:val="28"/>
          <w:szCs w:val="28"/>
        </w:rPr>
        <w:t>, состоящий из</w:t>
      </w:r>
      <w:r w:rsidRPr="007F2FA8">
        <w:rPr>
          <w:rFonts w:ascii="Times New Roman" w:hAnsi="Times New Roman" w:cs="Times New Roman"/>
          <w:sz w:val="28"/>
          <w:szCs w:val="28"/>
        </w:rPr>
        <w:t xml:space="preserve"> </w:t>
      </w:r>
      <w:r w:rsidR="0063256E">
        <w:rPr>
          <w:rFonts w:ascii="Times New Roman" w:hAnsi="Times New Roman" w:cs="Times New Roman"/>
          <w:sz w:val="28"/>
          <w:szCs w:val="28"/>
        </w:rPr>
        <w:t>35 бесплатных уроков, которые расскажут:</w:t>
      </w:r>
    </w:p>
    <w:p w14:paraId="052A8D0D" w14:textId="77777777" w:rsidR="000822F1" w:rsidRPr="0063256E" w:rsidRDefault="000822F1" w:rsidP="0063256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56E">
        <w:rPr>
          <w:rFonts w:ascii="Times New Roman" w:hAnsi="Times New Roman" w:cs="Times New Roman"/>
          <w:sz w:val="28"/>
          <w:szCs w:val="28"/>
        </w:rPr>
        <w:t>что такое краудфандинг и как это работает;</w:t>
      </w:r>
    </w:p>
    <w:p w14:paraId="2A35A7E7" w14:textId="2113FA01" w:rsidR="000822F1" w:rsidRPr="0063256E" w:rsidRDefault="000822F1" w:rsidP="0063256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56E">
        <w:rPr>
          <w:rFonts w:ascii="Times New Roman" w:hAnsi="Times New Roman" w:cs="Times New Roman"/>
          <w:sz w:val="28"/>
          <w:szCs w:val="28"/>
        </w:rPr>
        <w:t>как качественно оформить проект: снять видео,</w:t>
      </w:r>
      <w:r w:rsidR="0063256E">
        <w:rPr>
          <w:rFonts w:ascii="Times New Roman" w:hAnsi="Times New Roman" w:cs="Times New Roman"/>
          <w:sz w:val="28"/>
          <w:szCs w:val="28"/>
        </w:rPr>
        <w:t xml:space="preserve"> написать текст, сделать </w:t>
      </w:r>
      <w:r w:rsidRPr="0063256E">
        <w:rPr>
          <w:rFonts w:ascii="Times New Roman" w:hAnsi="Times New Roman" w:cs="Times New Roman"/>
          <w:sz w:val="28"/>
          <w:szCs w:val="28"/>
        </w:rPr>
        <w:t>инфографику</w:t>
      </w:r>
      <w:r w:rsidR="0063256E">
        <w:rPr>
          <w:rFonts w:ascii="Times New Roman" w:hAnsi="Times New Roman" w:cs="Times New Roman"/>
          <w:sz w:val="28"/>
          <w:szCs w:val="28"/>
        </w:rPr>
        <w:t xml:space="preserve"> </w:t>
      </w:r>
      <w:r w:rsidRPr="0063256E">
        <w:rPr>
          <w:rFonts w:ascii="Times New Roman" w:hAnsi="Times New Roman" w:cs="Times New Roman"/>
          <w:sz w:val="28"/>
          <w:szCs w:val="28"/>
        </w:rPr>
        <w:t>и подобрать вознаграждения;</w:t>
      </w:r>
    </w:p>
    <w:p w14:paraId="429B74BA" w14:textId="6855BDF1" w:rsidR="000822F1" w:rsidRDefault="000822F1" w:rsidP="0063256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56E">
        <w:rPr>
          <w:rFonts w:ascii="Times New Roman" w:hAnsi="Times New Roman" w:cs="Times New Roman"/>
          <w:sz w:val="28"/>
          <w:szCs w:val="28"/>
        </w:rPr>
        <w:lastRenderedPageBreak/>
        <w:t>как правильно продвигать проект в массы,</w:t>
      </w:r>
      <w:r w:rsidR="0063256E">
        <w:rPr>
          <w:rFonts w:ascii="Times New Roman" w:hAnsi="Times New Roman" w:cs="Times New Roman"/>
          <w:sz w:val="28"/>
          <w:szCs w:val="28"/>
        </w:rPr>
        <w:t xml:space="preserve"> </w:t>
      </w:r>
      <w:r w:rsidRPr="0063256E">
        <w:rPr>
          <w:rFonts w:ascii="Times New Roman" w:hAnsi="Times New Roman" w:cs="Times New Roman"/>
          <w:sz w:val="28"/>
          <w:szCs w:val="28"/>
        </w:rPr>
        <w:t>как сделать его популярным и узнаваемым.</w:t>
      </w:r>
    </w:p>
    <w:p w14:paraId="1B754E6C" w14:textId="77777777" w:rsidR="00A73204" w:rsidRPr="00A73204" w:rsidRDefault="00A73204" w:rsidP="00A7320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204">
        <w:rPr>
          <w:rFonts w:ascii="Times New Roman" w:hAnsi="Times New Roman" w:cs="Times New Roman"/>
          <w:sz w:val="28"/>
          <w:szCs w:val="28"/>
        </w:rPr>
        <w:t xml:space="preserve">Выше представлены наиболее крупные сервисы краудфандинговых платформ. Все существующие платформы собраны в </w:t>
      </w:r>
      <w:hyperlink r:id="rId16" w:history="1">
        <w:r w:rsidRPr="00A73204">
          <w:rPr>
            <w:rStyle w:val="a4"/>
            <w:rFonts w:ascii="Times New Roman" w:hAnsi="Times New Roman" w:cs="Times New Roman"/>
            <w:sz w:val="28"/>
            <w:szCs w:val="28"/>
          </w:rPr>
          <w:t>спецпроекте журнала «Филантроп».</w:t>
        </w:r>
      </w:hyperlink>
      <w:r w:rsidRPr="00A7320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73204" w:rsidRPr="00A73204" w:rsidSect="005F1D17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EAF"/>
    <w:multiLevelType w:val="hybridMultilevel"/>
    <w:tmpl w:val="B256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55E09"/>
    <w:multiLevelType w:val="hybridMultilevel"/>
    <w:tmpl w:val="B3485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A03CD"/>
    <w:multiLevelType w:val="hybridMultilevel"/>
    <w:tmpl w:val="CE8A411C"/>
    <w:lvl w:ilvl="0" w:tplc="65084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14CE2"/>
    <w:multiLevelType w:val="hybridMultilevel"/>
    <w:tmpl w:val="A120E6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6E6954"/>
    <w:multiLevelType w:val="hybridMultilevel"/>
    <w:tmpl w:val="CFAA2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19"/>
    <w:rsid w:val="00033558"/>
    <w:rsid w:val="0005137F"/>
    <w:rsid w:val="000822F1"/>
    <w:rsid w:val="00181B16"/>
    <w:rsid w:val="00260FA7"/>
    <w:rsid w:val="002E1FCA"/>
    <w:rsid w:val="002F61D0"/>
    <w:rsid w:val="00376EF4"/>
    <w:rsid w:val="003D337C"/>
    <w:rsid w:val="004417E8"/>
    <w:rsid w:val="00446BC8"/>
    <w:rsid w:val="004734F1"/>
    <w:rsid w:val="00480E3B"/>
    <w:rsid w:val="004B02B9"/>
    <w:rsid w:val="004C7319"/>
    <w:rsid w:val="00500992"/>
    <w:rsid w:val="00537E07"/>
    <w:rsid w:val="00552A59"/>
    <w:rsid w:val="005E0E97"/>
    <w:rsid w:val="005F1D17"/>
    <w:rsid w:val="0063256E"/>
    <w:rsid w:val="0067589C"/>
    <w:rsid w:val="007173CC"/>
    <w:rsid w:val="007F2FA8"/>
    <w:rsid w:val="0081397C"/>
    <w:rsid w:val="008409C1"/>
    <w:rsid w:val="009008B1"/>
    <w:rsid w:val="009B3268"/>
    <w:rsid w:val="00A20337"/>
    <w:rsid w:val="00A61541"/>
    <w:rsid w:val="00A6191E"/>
    <w:rsid w:val="00A73204"/>
    <w:rsid w:val="00AF2536"/>
    <w:rsid w:val="00B26994"/>
    <w:rsid w:val="00B77D81"/>
    <w:rsid w:val="00BF6E7D"/>
    <w:rsid w:val="00C15B78"/>
    <w:rsid w:val="00C20A25"/>
    <w:rsid w:val="00C750A9"/>
    <w:rsid w:val="00C85CAB"/>
    <w:rsid w:val="00CA70A5"/>
    <w:rsid w:val="00CB037D"/>
    <w:rsid w:val="00CC511A"/>
    <w:rsid w:val="00D22410"/>
    <w:rsid w:val="00D63443"/>
    <w:rsid w:val="00D91AE4"/>
    <w:rsid w:val="00DF134A"/>
    <w:rsid w:val="00F1419C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C1D2"/>
  <w15:docId w15:val="{5803A906-4903-4E14-9706-A70AB15D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31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3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731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C731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F2536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6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6EF4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61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703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488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46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planeta.ru/" TargetMode="External"/><Relationship Id="rId13" Type="http://schemas.openxmlformats.org/officeDocument/2006/relationships/hyperlink" Target="https://dobro.mail.ru/personal_event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2.planeta.ru/f/39f/planeta+dobrykh+liudei.pdf" TargetMode="External"/><Relationship Id="rId12" Type="http://schemas.openxmlformats.org/officeDocument/2006/relationships/hyperlink" Target="https://dobro.mail.ru/so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pecial.philanthropy.ru/platform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harity.planeta.ru/about" TargetMode="External"/><Relationship Id="rId11" Type="http://schemas.openxmlformats.org/officeDocument/2006/relationships/hyperlink" Target="https://dobro.mail.ru/" TargetMode="External"/><Relationship Id="rId5" Type="http://schemas.openxmlformats.org/officeDocument/2006/relationships/hyperlink" Target="https://planeta.ru/" TargetMode="External"/><Relationship Id="rId15" Type="http://schemas.openxmlformats.org/officeDocument/2006/relationships/hyperlink" Target="https://boomstarter.ru/crowd_learning" TargetMode="External"/><Relationship Id="rId10" Type="http://schemas.openxmlformats.org/officeDocument/2006/relationships/hyperlink" Target="https://blag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.planeta.ru/crowdproducers/programs/2/overview" TargetMode="External"/><Relationship Id="rId14" Type="http://schemas.openxmlformats.org/officeDocument/2006/relationships/hyperlink" Target="https://sluchae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1677</Words>
  <Characters>9564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Trusova Alexandra</dc:creator>
  <cp:lastModifiedBy>Анжелика</cp:lastModifiedBy>
  <cp:revision>14</cp:revision>
  <cp:lastPrinted>2020-09-21T09:52:00Z</cp:lastPrinted>
  <dcterms:created xsi:type="dcterms:W3CDTF">2020-11-17T09:00:00Z</dcterms:created>
  <dcterms:modified xsi:type="dcterms:W3CDTF">2020-12-04T15:35:00Z</dcterms:modified>
</cp:coreProperties>
</file>